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7" w:rsidRPr="00D643DA" w:rsidRDefault="001778D7" w:rsidP="00115868">
      <w:pPr>
        <w:spacing w:after="156"/>
        <w:jc w:val="center"/>
        <w:rPr>
          <w:rFonts w:ascii="华文细黑" w:eastAsia="华文细黑"/>
          <w:b/>
          <w:sz w:val="44"/>
          <w:szCs w:val="44"/>
        </w:rPr>
      </w:pPr>
      <w:r w:rsidRPr="00D643DA">
        <w:rPr>
          <w:rFonts w:ascii="华文细黑" w:hAnsi="华文细黑" w:hint="eastAsia"/>
          <w:b/>
          <w:sz w:val="44"/>
          <w:szCs w:val="44"/>
        </w:rPr>
        <w:t>《临夏市再生水工程专项规划（</w:t>
      </w:r>
      <w:r w:rsidRPr="00D643DA">
        <w:rPr>
          <w:rFonts w:ascii="华文细黑" w:hAnsi="华文细黑"/>
          <w:b/>
          <w:sz w:val="44"/>
          <w:szCs w:val="44"/>
        </w:rPr>
        <w:t>2018-2030</w:t>
      </w:r>
      <w:r w:rsidRPr="00D643DA">
        <w:rPr>
          <w:rFonts w:ascii="华文细黑" w:hAnsi="华文细黑" w:hint="eastAsia"/>
          <w:b/>
          <w:sz w:val="44"/>
          <w:szCs w:val="44"/>
        </w:rPr>
        <w:t>）》</w:t>
      </w:r>
    </w:p>
    <w:p w:rsidR="001778D7" w:rsidRDefault="001778D7" w:rsidP="00115868">
      <w:pPr>
        <w:spacing w:after="156"/>
        <w:ind w:left="600" w:firstLineChars="1700" w:firstLine="5100"/>
        <w:rPr>
          <w:color w:val="000000"/>
          <w:sz w:val="30"/>
          <w:szCs w:val="30"/>
          <w:shd w:val="clear" w:color="auto" w:fill="FFFFFF"/>
        </w:rPr>
      </w:pP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规划原则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bookmarkStart w:id="0" w:name="_Toc311497980"/>
      <w:bookmarkStart w:id="1" w:name="_Toc328748880"/>
      <w:bookmarkStart w:id="2" w:name="_Toc328749162"/>
      <w:bookmarkStart w:id="3" w:name="_Toc330159540"/>
      <w:bookmarkStart w:id="4" w:name="_Toc329699069"/>
      <w:r>
        <w:rPr>
          <w:rFonts w:hint="eastAsia"/>
          <w:sz w:val="24"/>
        </w:rPr>
        <w:t>本规划本着生态优先、以人为本、经济可行、可持续发展的原则，以营造最佳人居环境为最终目的，技术路线将以临夏市已有的规划成果、现状调查资料为技术起点，以相关规范、标准、规程以及规划理论为指导，以系统优化分析方法为主要手段，用现代规划的理念和纵横向的类比，发现问题并提出解决问题的方法和措施，进行优化设计；通过城市气象条件的分析预测，结合规划区的用地布局和地形特点，按照</w:t>
      </w:r>
      <w:r>
        <w:rPr>
          <w:sz w:val="24"/>
        </w:rPr>
        <w:t>“</w:t>
      </w:r>
      <w:r>
        <w:rPr>
          <w:rFonts w:hint="eastAsia"/>
          <w:sz w:val="24"/>
        </w:rPr>
        <w:t>综合利用，化害为利，保护环境，造福人民</w:t>
      </w:r>
      <w:r>
        <w:rPr>
          <w:sz w:val="24"/>
        </w:rPr>
        <w:t>”</w:t>
      </w:r>
      <w:r>
        <w:rPr>
          <w:rFonts w:hint="eastAsia"/>
          <w:sz w:val="24"/>
        </w:rPr>
        <w:t>的原则，进行多方案的技术经济比较，提出目标明确、技术先进、经济合理的规划方案，合理划分再生水系统分区，合理利用污水，将人居环境的改善和生态系统的恢复和谐统一起来。确保再生水工程规划的可操作性和可持续性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规划期限</w:t>
      </w:r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规划期限：</w:t>
      </w:r>
      <w:r>
        <w:rPr>
          <w:rFonts w:ascii="宋体" w:hAnsi="宋体"/>
          <w:sz w:val="24"/>
        </w:rPr>
        <w:t>2018-2030</w:t>
      </w:r>
      <w:r>
        <w:rPr>
          <w:rFonts w:ascii="宋体" w:hAnsi="宋体" w:hint="eastAsia"/>
          <w:sz w:val="24"/>
        </w:rPr>
        <w:t>年。其中：近期</w:t>
      </w:r>
      <w:r>
        <w:rPr>
          <w:rFonts w:ascii="宋体" w:hAnsi="宋体"/>
          <w:sz w:val="24"/>
        </w:rPr>
        <w:t>2018-2020</w:t>
      </w:r>
      <w:r>
        <w:rPr>
          <w:rFonts w:ascii="宋体" w:hAnsi="宋体" w:hint="eastAsia"/>
          <w:sz w:val="24"/>
        </w:rPr>
        <w:t>年，远期</w:t>
      </w:r>
      <w:r>
        <w:rPr>
          <w:rFonts w:ascii="宋体" w:hAnsi="宋体"/>
          <w:sz w:val="24"/>
        </w:rPr>
        <w:t>2021-2030</w:t>
      </w:r>
      <w:r>
        <w:rPr>
          <w:rFonts w:ascii="宋体" w:hAnsi="宋体" w:hint="eastAsia"/>
          <w:sz w:val="24"/>
        </w:rPr>
        <w:t>年，远景为</w:t>
      </w:r>
      <w:r>
        <w:rPr>
          <w:rFonts w:ascii="宋体" w:hAnsi="宋体"/>
          <w:sz w:val="24"/>
        </w:rPr>
        <w:t>2030</w:t>
      </w:r>
      <w:r>
        <w:rPr>
          <w:rFonts w:ascii="宋体" w:hAnsi="宋体" w:hint="eastAsia"/>
          <w:sz w:val="24"/>
        </w:rPr>
        <w:t>年以后。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规划范围</w:t>
      </w:r>
    </w:p>
    <w:p w:rsidR="001778D7" w:rsidRDefault="001778D7" w:rsidP="005B250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bookmarkStart w:id="5" w:name="_Toc504421842"/>
      <w:bookmarkStart w:id="6" w:name="_Toc497234387"/>
      <w:bookmarkStart w:id="7" w:name="_Toc504422157"/>
      <w:bookmarkStart w:id="8" w:name="_Toc502512789"/>
      <w:bookmarkStart w:id="9" w:name="_Toc312693887"/>
      <w:bookmarkStart w:id="10" w:name="_Toc330159542"/>
      <w:r>
        <w:rPr>
          <w:rFonts w:ascii="宋体" w:hAnsi="宋体" w:hint="eastAsia"/>
          <w:sz w:val="24"/>
        </w:rPr>
        <w:t>本次规划范围位于临夏市行政辖区范围内，北至环城北路，东至临夏市东侧边界、规划</w:t>
      </w:r>
      <w:r>
        <w:rPr>
          <w:rFonts w:ascii="宋体" w:hAnsi="宋体"/>
          <w:sz w:val="24"/>
        </w:rPr>
        <w:t>G568</w:t>
      </w:r>
      <w:r>
        <w:rPr>
          <w:rFonts w:ascii="宋体" w:hAnsi="宋体" w:hint="eastAsia"/>
          <w:sz w:val="24"/>
        </w:rPr>
        <w:t>（原</w:t>
      </w:r>
      <w:r>
        <w:rPr>
          <w:rFonts w:ascii="宋体" w:hAnsi="宋体"/>
          <w:sz w:val="24"/>
        </w:rPr>
        <w:t>G213</w:t>
      </w:r>
      <w:r>
        <w:rPr>
          <w:rFonts w:ascii="宋体" w:hAnsi="宋体" w:hint="eastAsia"/>
          <w:sz w:val="24"/>
        </w:rPr>
        <w:t>），南至临夏市南侧边界，西至分洪渠路。规划控制范围</w:t>
      </w:r>
      <w:r>
        <w:rPr>
          <w:rFonts w:ascii="宋体" w:hAnsi="宋体"/>
          <w:sz w:val="24"/>
        </w:rPr>
        <w:t>68.23</w:t>
      </w:r>
      <w:r>
        <w:rPr>
          <w:rFonts w:ascii="宋体" w:hAnsi="宋体" w:hint="eastAsia"/>
          <w:sz w:val="24"/>
        </w:rPr>
        <w:t>平方公里。</w:t>
      </w:r>
      <w:bookmarkEnd w:id="5"/>
      <w:bookmarkEnd w:id="6"/>
      <w:bookmarkEnd w:id="7"/>
      <w:bookmarkEnd w:id="8"/>
      <w:bookmarkEnd w:id="9"/>
    </w:p>
    <w:p w:rsidR="001778D7" w:rsidRDefault="001778D7" w:rsidP="005B250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bookmarkStart w:id="11" w:name="_Toc4308"/>
      <w:bookmarkStart w:id="12" w:name="_Toc523756251"/>
      <w:bookmarkStart w:id="13" w:name="_Toc340050002"/>
      <w:bookmarkEnd w:id="0"/>
      <w:bookmarkEnd w:id="1"/>
      <w:bookmarkEnd w:id="2"/>
      <w:bookmarkEnd w:id="3"/>
      <w:bookmarkEnd w:id="4"/>
      <w:bookmarkEnd w:id="10"/>
      <w:r>
        <w:rPr>
          <w:rFonts w:ascii="宋体" w:hAnsi="宋体" w:hint="eastAsia"/>
          <w:b/>
          <w:sz w:val="24"/>
        </w:rPr>
        <w:t>规划目标</w:t>
      </w:r>
      <w:bookmarkEnd w:id="11"/>
      <w:bookmarkEnd w:id="12"/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通过编制《临夏市城区再生水工程专项规划》，有效衔接相关城市和市政专项规划，指导全区再生水管网规划的科学性、合理性，有序推进临夏市供水工作，增加水资源、缓解供需矛盾；提供生态补水、改善水生态、削减污染物排放量、改善水环境，确保临夏市水资源系统的可持续发展。同时，坚持节约用水的基本方针，增强保护生态环境意识，狠抓降低成本、技术进步、技术改造等要害性工作，提高行业服务水平。规划以最大限度的实现中水利用为目标，区内远期实现中水回用率</w:t>
      </w:r>
      <w:r>
        <w:rPr>
          <w:rFonts w:ascii="宋体" w:hAnsi="宋体"/>
          <w:sz w:val="24"/>
        </w:rPr>
        <w:t>30%</w:t>
      </w:r>
      <w:r>
        <w:rPr>
          <w:rFonts w:ascii="宋体" w:hAnsi="宋体" w:hint="eastAsia"/>
          <w:sz w:val="24"/>
        </w:rPr>
        <w:t>。</w:t>
      </w:r>
    </w:p>
    <w:p w:rsidR="001778D7" w:rsidRDefault="001778D7">
      <w:pPr>
        <w:adjustRightInd w:val="0"/>
        <w:snapToGrid w:val="0"/>
        <w:spacing w:after="156"/>
        <w:ind w:firstLine="480"/>
        <w:rPr>
          <w:color w:val="000000"/>
        </w:rPr>
      </w:pPr>
      <w:r>
        <w:rPr>
          <w:rFonts w:ascii="宋体" w:hAnsi="宋体" w:hint="eastAsia"/>
          <w:sz w:val="24"/>
        </w:rPr>
        <w:t>水量：满足远期（</w:t>
      </w:r>
      <w:r>
        <w:rPr>
          <w:rFonts w:ascii="宋体" w:hAnsi="宋体"/>
          <w:sz w:val="24"/>
        </w:rPr>
        <w:t xml:space="preserve">2030 </w:t>
      </w:r>
      <w:r>
        <w:rPr>
          <w:rFonts w:ascii="宋体" w:hAnsi="宋体" w:hint="eastAsia"/>
          <w:sz w:val="24"/>
        </w:rPr>
        <w:t>年）</w:t>
      </w:r>
      <w:r>
        <w:rPr>
          <w:rFonts w:hint="eastAsia"/>
          <w:color w:val="000000"/>
          <w:szCs w:val="22"/>
        </w:rPr>
        <w:t>中心城区临夏市片区可产生再生水</w:t>
      </w:r>
      <w:r>
        <w:rPr>
          <w:color w:val="000000"/>
          <w:szCs w:val="22"/>
        </w:rPr>
        <w:t>3.0</w:t>
      </w:r>
      <w:r>
        <w:rPr>
          <w:rFonts w:hint="eastAsia"/>
          <w:color w:val="000000"/>
          <w:szCs w:val="22"/>
        </w:rPr>
        <w:t>万立方米</w:t>
      </w:r>
      <w:r>
        <w:rPr>
          <w:color w:val="000000"/>
          <w:szCs w:val="22"/>
        </w:rPr>
        <w:t>/</w:t>
      </w:r>
      <w:r>
        <w:rPr>
          <w:rFonts w:hint="eastAsia"/>
          <w:color w:val="000000"/>
          <w:szCs w:val="22"/>
        </w:rPr>
        <w:t>日。</w:t>
      </w:r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水质：严格执行《污水再生利用工程设计规范》</w:t>
      </w:r>
      <w:r>
        <w:rPr>
          <w:rFonts w:ascii="宋体" w:hAnsi="宋体"/>
          <w:sz w:val="24"/>
        </w:rPr>
        <w:t xml:space="preserve"> (GB50335-2016)</w:t>
      </w:r>
      <w:r>
        <w:rPr>
          <w:rFonts w:ascii="宋体" w:hAnsi="宋体" w:hint="eastAsia"/>
          <w:sz w:val="24"/>
        </w:rPr>
        <w:t>及新的国家和地</w:t>
      </w:r>
      <w:r>
        <w:rPr>
          <w:rFonts w:ascii="宋体"/>
          <w:sz w:val="24"/>
        </w:rPr>
        <w:br/>
      </w:r>
      <w:r>
        <w:rPr>
          <w:rFonts w:ascii="宋体" w:hAnsi="宋体" w:hint="eastAsia"/>
          <w:sz w:val="24"/>
        </w:rPr>
        <w:t>方供水标准。</w:t>
      </w:r>
    </w:p>
    <w:p w:rsidR="001778D7" w:rsidRDefault="001778D7">
      <w:pPr>
        <w:adjustRightInd w:val="0"/>
        <w:snapToGrid w:val="0"/>
        <w:spacing w:after="156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加压泵站规模：临夏市西高东低，地形高差</w:t>
      </w:r>
      <w:r>
        <w:rPr>
          <w:rFonts w:ascii="宋体" w:hAnsi="宋体"/>
          <w:sz w:val="24"/>
        </w:rPr>
        <w:t>120m</w:t>
      </w:r>
      <w:r>
        <w:rPr>
          <w:rFonts w:ascii="宋体" w:hAnsi="宋体" w:hint="eastAsia"/>
          <w:sz w:val="24"/>
        </w:rPr>
        <w:t>左右，再生水经过两级加压满足城区最不利点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米水柱的用水压力要求。</w:t>
      </w:r>
    </w:p>
    <w:p w:rsidR="001778D7" w:rsidRDefault="001778D7">
      <w:pPr>
        <w:adjustRightInd w:val="0"/>
        <w:snapToGrid w:val="0"/>
        <w:spacing w:after="156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中区加压泵站：流量</w:t>
      </w:r>
      <w:r>
        <w:rPr>
          <w:rFonts w:ascii="宋体" w:hAnsi="宋体"/>
          <w:sz w:val="24"/>
        </w:rPr>
        <w:t>300l/s</w:t>
      </w:r>
      <w:r>
        <w:rPr>
          <w:rFonts w:ascii="宋体" w:hAnsi="宋体" w:hint="eastAsia"/>
          <w:sz w:val="24"/>
        </w:rPr>
        <w:t>，扬程</w:t>
      </w:r>
      <w:r>
        <w:rPr>
          <w:rFonts w:ascii="宋体" w:hAnsi="宋体"/>
          <w:sz w:val="24"/>
        </w:rPr>
        <w:t>42m</w:t>
      </w:r>
      <w:r>
        <w:rPr>
          <w:rFonts w:ascii="宋体" w:hAnsi="宋体" w:hint="eastAsia"/>
          <w:sz w:val="24"/>
        </w:rPr>
        <w:t>；</w:t>
      </w:r>
    </w:p>
    <w:p w:rsidR="001778D7" w:rsidRDefault="001778D7">
      <w:pPr>
        <w:adjustRightInd w:val="0"/>
        <w:snapToGrid w:val="0"/>
        <w:spacing w:after="156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西区加压泵站：流量</w:t>
      </w:r>
      <w:r>
        <w:rPr>
          <w:rFonts w:ascii="宋体" w:hAnsi="宋体"/>
          <w:sz w:val="24"/>
        </w:rPr>
        <w:t>130l/s</w:t>
      </w:r>
      <w:r>
        <w:rPr>
          <w:rFonts w:ascii="宋体" w:hAnsi="宋体" w:hint="eastAsia"/>
          <w:sz w:val="24"/>
        </w:rPr>
        <w:t>，扬程</w:t>
      </w:r>
      <w:r>
        <w:rPr>
          <w:rFonts w:ascii="宋体" w:hAnsi="宋体"/>
          <w:sz w:val="24"/>
        </w:rPr>
        <w:t>41.5m</w:t>
      </w:r>
      <w:r>
        <w:rPr>
          <w:rFonts w:ascii="宋体" w:hAnsi="宋体" w:hint="eastAsia"/>
          <w:sz w:val="24"/>
        </w:rPr>
        <w:t>。</w:t>
      </w:r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供水普及率：再生水普及率达到</w:t>
      </w:r>
      <w:r>
        <w:rPr>
          <w:rFonts w:ascii="宋体" w:hAnsi="宋体"/>
          <w:sz w:val="24"/>
        </w:rPr>
        <w:t xml:space="preserve"> 100%</w:t>
      </w:r>
      <w:r>
        <w:rPr>
          <w:rFonts w:ascii="宋体" w:hAnsi="宋体" w:hint="eastAsia"/>
          <w:sz w:val="24"/>
        </w:rPr>
        <w:t>。</w:t>
      </w:r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管网漏损率：</w:t>
      </w:r>
      <w:r>
        <w:rPr>
          <w:rFonts w:ascii="宋体" w:hAnsi="宋体"/>
          <w:sz w:val="24"/>
        </w:rPr>
        <w:t xml:space="preserve"> 2030 </w:t>
      </w:r>
      <w:r>
        <w:rPr>
          <w:rFonts w:ascii="宋体" w:hAnsi="宋体" w:hint="eastAsia"/>
          <w:sz w:val="24"/>
        </w:rPr>
        <w:t>年下降到</w:t>
      </w:r>
      <w:r>
        <w:rPr>
          <w:rFonts w:ascii="宋体" w:hAnsi="宋体"/>
          <w:sz w:val="24"/>
        </w:rPr>
        <w:t xml:space="preserve"> 10%</w:t>
      </w:r>
      <w:r>
        <w:rPr>
          <w:rFonts w:ascii="宋体" w:hAnsi="宋体" w:hint="eastAsia"/>
          <w:sz w:val="24"/>
        </w:rPr>
        <w:t>以下。</w:t>
      </w:r>
    </w:p>
    <w:p w:rsidR="001778D7" w:rsidRDefault="001778D7" w:rsidP="00D643DA">
      <w:pPr>
        <w:spacing w:beforeLines="50" w:afterLines="0" w:line="288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运行管理：建立较为完善和规范的日常安全管理与应急体系及相应的技术措施；全面推进生产运行自动化、业务管理信息化，实现管理科学、服务规范、良性运行。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bookmarkStart w:id="14" w:name="_Toc7331"/>
      <w:r>
        <w:rPr>
          <w:rFonts w:ascii="宋体" w:hAnsi="宋体" w:hint="eastAsia"/>
          <w:b/>
          <w:sz w:val="24"/>
        </w:rPr>
        <w:t>水源确定</w:t>
      </w:r>
      <w:bookmarkEnd w:id="14"/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中心城区临夏市片区现有污水处理厂一座位于城区东部，污水处理厂排放标准达到《城镇污水处理厂污染物排放标准》（</w:t>
      </w:r>
      <w:r>
        <w:rPr>
          <w:sz w:val="24"/>
        </w:rPr>
        <w:t>GB18918-2002</w:t>
      </w:r>
      <w:r>
        <w:rPr>
          <w:rFonts w:hint="eastAsia"/>
          <w:sz w:val="24"/>
        </w:rPr>
        <w:t>）中一级</w:t>
      </w:r>
      <w:r>
        <w:rPr>
          <w:sz w:val="24"/>
        </w:rPr>
        <w:t>A</w:t>
      </w:r>
      <w:r>
        <w:rPr>
          <w:rFonts w:hint="eastAsia"/>
          <w:sz w:val="24"/>
        </w:rPr>
        <w:t>标准，处理完排水可做为临夏市再生水水源。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bookmarkStart w:id="15" w:name="_Toc26815"/>
      <w:r>
        <w:rPr>
          <w:rFonts w:ascii="宋体" w:hAnsi="宋体" w:hint="eastAsia"/>
          <w:b/>
          <w:sz w:val="24"/>
        </w:rPr>
        <w:t>再生水厂</w:t>
      </w:r>
      <w:bookmarkEnd w:id="15"/>
      <w:r>
        <w:rPr>
          <w:rFonts w:ascii="宋体" w:hAnsi="宋体"/>
          <w:b/>
          <w:sz w:val="24"/>
        </w:rPr>
        <w:t xml:space="preserve"> 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再生水厂规划在城区东部城市最低点污水处理厂附近，再生水厂与污水处理厂合建，需再生水厂供应的再生水量为</w:t>
      </w:r>
      <w:r>
        <w:rPr>
          <w:sz w:val="24"/>
        </w:rPr>
        <w:t>3</w:t>
      </w:r>
      <w:r>
        <w:rPr>
          <w:rFonts w:hint="eastAsia"/>
          <w:sz w:val="24"/>
        </w:rPr>
        <w:t>万立方米</w:t>
      </w:r>
      <w:r>
        <w:rPr>
          <w:sz w:val="24"/>
        </w:rPr>
        <w:t>/</w:t>
      </w:r>
      <w:r>
        <w:rPr>
          <w:rFonts w:hint="eastAsia"/>
          <w:sz w:val="24"/>
        </w:rPr>
        <w:t>日；中区加压泵站：流量</w:t>
      </w:r>
      <w:r>
        <w:rPr>
          <w:sz w:val="24"/>
        </w:rPr>
        <w:t>300l/s</w:t>
      </w:r>
      <w:r>
        <w:rPr>
          <w:rFonts w:hint="eastAsia"/>
          <w:sz w:val="24"/>
        </w:rPr>
        <w:t>，扬程</w:t>
      </w:r>
      <w:r>
        <w:rPr>
          <w:sz w:val="24"/>
        </w:rPr>
        <w:t>42m</w:t>
      </w:r>
      <w:r>
        <w:rPr>
          <w:rFonts w:hint="eastAsia"/>
          <w:sz w:val="24"/>
        </w:rPr>
        <w:t>；西区加压泵站：流量</w:t>
      </w:r>
      <w:r>
        <w:rPr>
          <w:sz w:val="24"/>
        </w:rPr>
        <w:t>130l/s</w:t>
      </w:r>
      <w:r>
        <w:rPr>
          <w:rFonts w:hint="eastAsia"/>
          <w:sz w:val="24"/>
        </w:rPr>
        <w:t>，扬程</w:t>
      </w:r>
      <w:r>
        <w:rPr>
          <w:sz w:val="24"/>
        </w:rPr>
        <w:t>41.5m</w:t>
      </w:r>
      <w:r>
        <w:rPr>
          <w:rFonts w:hint="eastAsia"/>
          <w:sz w:val="24"/>
        </w:rPr>
        <w:t>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再生水分区规划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临夏市西高东低，高程范围</w:t>
      </w:r>
      <w:r>
        <w:rPr>
          <w:sz w:val="24"/>
        </w:rPr>
        <w:t>1815-1936</w:t>
      </w:r>
      <w:r>
        <w:rPr>
          <w:rFonts w:hint="eastAsia"/>
          <w:sz w:val="24"/>
        </w:rPr>
        <w:t>，道路最大高差在</w:t>
      </w:r>
      <w:r>
        <w:rPr>
          <w:sz w:val="24"/>
        </w:rPr>
        <w:t>120</w:t>
      </w:r>
      <w:r>
        <w:rPr>
          <w:rFonts w:hint="eastAsia"/>
          <w:sz w:val="24"/>
        </w:rPr>
        <w:t>米左右。污水处理厂再生水出厂管计算管径为</w:t>
      </w:r>
      <w:r>
        <w:rPr>
          <w:sz w:val="24"/>
        </w:rPr>
        <w:t>DN500</w:t>
      </w:r>
      <w:r>
        <w:rPr>
          <w:rFonts w:hint="eastAsia"/>
          <w:sz w:val="24"/>
        </w:rPr>
        <w:t>，由再生水厂沿折桥北路向再生水管网加压供水。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再生水供水分三个区，分区范围详见供水分区图。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直供区：城东一路、站前路以东（包括南岸片区）至城市规划范围东边界，日供水量</w:t>
      </w:r>
      <w:r>
        <w:rPr>
          <w:sz w:val="24"/>
        </w:rPr>
        <w:t>1.2</w:t>
      </w:r>
      <w:r>
        <w:rPr>
          <w:rFonts w:hint="eastAsia"/>
          <w:sz w:val="24"/>
        </w:rPr>
        <w:t>万</w:t>
      </w:r>
      <w:r>
        <w:rPr>
          <w:sz w:val="24"/>
        </w:rPr>
        <w:t>m</w:t>
      </w:r>
      <w:r>
        <w:rPr>
          <w:rFonts w:hint="eastAsia"/>
          <w:sz w:val="24"/>
        </w:rPr>
        <w:t>³，扬程</w:t>
      </w:r>
      <w:r>
        <w:rPr>
          <w:sz w:val="24"/>
        </w:rPr>
        <w:t>81m</w:t>
      </w:r>
      <w:r>
        <w:rPr>
          <w:rFonts w:hint="eastAsia"/>
          <w:sz w:val="24"/>
        </w:rPr>
        <w:t>，由再生水厂直接供给；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中部加压区：环城西路、城东一路区间（包括南岸片区），日供水量</w:t>
      </w:r>
      <w:r>
        <w:rPr>
          <w:sz w:val="24"/>
        </w:rPr>
        <w:t>1.1</w:t>
      </w:r>
      <w:r>
        <w:rPr>
          <w:rFonts w:hint="eastAsia"/>
          <w:sz w:val="24"/>
        </w:rPr>
        <w:t>万</w:t>
      </w:r>
      <w:r>
        <w:rPr>
          <w:sz w:val="24"/>
        </w:rPr>
        <w:t>m</w:t>
      </w:r>
      <w:r>
        <w:rPr>
          <w:rFonts w:hint="eastAsia"/>
          <w:sz w:val="24"/>
        </w:rPr>
        <w:t>³，扬程</w:t>
      </w:r>
      <w:r>
        <w:rPr>
          <w:sz w:val="24"/>
        </w:rPr>
        <w:t>42m</w:t>
      </w:r>
      <w:r>
        <w:rPr>
          <w:rFonts w:hint="eastAsia"/>
          <w:sz w:val="24"/>
        </w:rPr>
        <w:t>，由中部加压泵站供给；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西部加压区：环城西路以西至城市规划范围西边界（包括南岸片区），日供水量</w:t>
      </w:r>
      <w:r>
        <w:rPr>
          <w:sz w:val="24"/>
        </w:rPr>
        <w:t>0.7</w:t>
      </w:r>
      <w:r>
        <w:rPr>
          <w:rFonts w:hint="eastAsia"/>
          <w:sz w:val="24"/>
        </w:rPr>
        <w:t>万</w:t>
      </w:r>
      <w:r>
        <w:rPr>
          <w:sz w:val="24"/>
        </w:rPr>
        <w:t>m</w:t>
      </w:r>
      <w:r>
        <w:rPr>
          <w:rFonts w:hint="eastAsia"/>
          <w:sz w:val="24"/>
        </w:rPr>
        <w:t>³，扬程</w:t>
      </w:r>
      <w:r>
        <w:rPr>
          <w:sz w:val="24"/>
        </w:rPr>
        <w:t>41.5m</w:t>
      </w:r>
      <w:r>
        <w:rPr>
          <w:rFonts w:hint="eastAsia"/>
          <w:sz w:val="24"/>
        </w:rPr>
        <w:t>，由西部加压泵站供给。</w:t>
      </w:r>
    </w:p>
    <w:p w:rsidR="001778D7" w:rsidRDefault="001778D7" w:rsidP="00D643D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输配水管网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再生水管道布置按道路专项规划路网、竖向，结合污水厂布局进行。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再生水管道应敷设在道路绿化带下。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在道路红线宽度大于</w:t>
      </w:r>
      <w:r>
        <w:rPr>
          <w:sz w:val="24"/>
        </w:rPr>
        <w:t xml:space="preserve">40m </w:t>
      </w:r>
      <w:r>
        <w:rPr>
          <w:rFonts w:hint="eastAsia"/>
          <w:sz w:val="24"/>
        </w:rPr>
        <w:t>时，将再生水管线等沿道路两侧双管敷设。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再生水管径</w:t>
      </w:r>
      <w:r>
        <w:rPr>
          <w:sz w:val="24"/>
        </w:rPr>
        <w:t>dn150</w:t>
      </w:r>
      <w:r>
        <w:rPr>
          <w:rFonts w:hint="eastAsia"/>
          <w:sz w:val="24"/>
        </w:rPr>
        <w:t>～</w:t>
      </w:r>
      <w:r>
        <w:rPr>
          <w:sz w:val="24"/>
        </w:rPr>
        <w:t>DN500</w:t>
      </w:r>
      <w:r>
        <w:rPr>
          <w:rFonts w:hint="eastAsia"/>
          <w:sz w:val="24"/>
        </w:rPr>
        <w:t>，管顶覆土</w:t>
      </w:r>
      <w:r>
        <w:rPr>
          <w:sz w:val="24"/>
        </w:rPr>
        <w:t>1.2m</w:t>
      </w:r>
      <w:r>
        <w:rPr>
          <w:rFonts w:hint="eastAsia"/>
          <w:sz w:val="24"/>
        </w:rPr>
        <w:t>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再生水管道与生活给水管道、合流管道和污水管道相交时，应敷设在生活给水管道下面，宜敷设在雨水管道和污水管道的上面。</w:t>
      </w:r>
    </w:p>
    <w:p w:rsidR="001778D7" w:rsidRDefault="001778D7" w:rsidP="005B250A">
      <w:pPr>
        <w:numPr>
          <w:ilvl w:val="0"/>
          <w:numId w:val="3"/>
        </w:numPr>
        <w:tabs>
          <w:tab w:val="clear" w:pos="810"/>
          <w:tab w:val="left" w:pos="1260"/>
        </w:tabs>
        <w:spacing w:beforeLines="50" w:afterLines="0" w:line="288" w:lineRule="auto"/>
        <w:ind w:left="1259" w:hanging="125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工程实施计划</w:t>
      </w:r>
    </w:p>
    <w:bookmarkEnd w:id="13"/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工程计划分近远期实施，近期为</w:t>
      </w:r>
      <w:r>
        <w:rPr>
          <w:sz w:val="24"/>
        </w:rPr>
        <w:t>2016</w:t>
      </w:r>
      <w:r>
        <w:rPr>
          <w:rFonts w:hint="eastAsia"/>
          <w:sz w:val="24"/>
        </w:rPr>
        <w:t>年至</w:t>
      </w:r>
      <w:r>
        <w:rPr>
          <w:sz w:val="24"/>
        </w:rPr>
        <w:t xml:space="preserve">2020 </w:t>
      </w:r>
      <w:r>
        <w:rPr>
          <w:rFonts w:hint="eastAsia"/>
          <w:sz w:val="24"/>
        </w:rPr>
        <w:t>年，远期为</w:t>
      </w:r>
      <w:r>
        <w:rPr>
          <w:sz w:val="24"/>
        </w:rPr>
        <w:t xml:space="preserve">2021 </w:t>
      </w:r>
      <w:r>
        <w:rPr>
          <w:rFonts w:hint="eastAsia"/>
          <w:sz w:val="24"/>
        </w:rPr>
        <w:t>至</w:t>
      </w:r>
      <w:r>
        <w:rPr>
          <w:sz w:val="24"/>
        </w:rPr>
        <w:t xml:space="preserve">2030 </w:t>
      </w:r>
      <w:r>
        <w:rPr>
          <w:rFonts w:hint="eastAsia"/>
          <w:sz w:val="24"/>
        </w:rPr>
        <w:t>年。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因规划污水处理厂出水可直接回用于再生水，本工程不在实施再生水厂（即污水处理厂）的工程，本再生水工程规划只实施再生管网工程。</w:t>
      </w:r>
    </w:p>
    <w:p w:rsidR="001778D7" w:rsidRDefault="001778D7">
      <w:pPr>
        <w:spacing w:after="156" w:line="360" w:lineRule="auto"/>
        <w:ind w:firstLineChars="200" w:firstLine="480"/>
        <w:jc w:val="left"/>
        <w:rPr>
          <w:sz w:val="24"/>
        </w:rPr>
      </w:pPr>
    </w:p>
    <w:sectPr w:rsidR="001778D7" w:rsidSect="00EB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/>
      <w:pgMar w:top="1247" w:right="1440" w:bottom="1021" w:left="1440" w:header="851" w:footer="992" w:gutter="0"/>
      <w:pgNumType w:start="1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D7" w:rsidRDefault="001778D7" w:rsidP="00D643DA">
      <w:pPr>
        <w:spacing w:after="120"/>
      </w:pPr>
      <w:r>
        <w:separator/>
      </w:r>
    </w:p>
  </w:endnote>
  <w:endnote w:type="continuationSeparator" w:id="0">
    <w:p w:rsidR="001778D7" w:rsidRDefault="001778D7" w:rsidP="00D643DA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otter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细黑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 w:rsidP="00D643DA">
    <w:pPr>
      <w:pStyle w:val="Footer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>
    <w:pPr>
      <w:pStyle w:val="Footer"/>
      <w:framePr w:wrap="around" w:vAnchor="text" w:hAnchor="margin" w:xAlign="right" w:y="1"/>
      <w:spacing w:before="120" w:after="120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78D7" w:rsidRDefault="001778D7">
    <w:pPr>
      <w:pStyle w:val="Footer"/>
      <w:spacing w:before="120" w:after="120"/>
      <w:ind w:right="360" w:firstLine="360"/>
    </w:pPr>
  </w:p>
  <w:p w:rsidR="001778D7" w:rsidRDefault="001778D7" w:rsidP="00D643DA">
    <w:pPr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 w:rsidP="00D643DA">
    <w:pPr>
      <w:pStyle w:val="Footer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D7" w:rsidRDefault="001778D7" w:rsidP="00D643DA">
      <w:pPr>
        <w:spacing w:after="120"/>
      </w:pPr>
      <w:r>
        <w:separator/>
      </w:r>
    </w:p>
  </w:footnote>
  <w:footnote w:type="continuationSeparator" w:id="0">
    <w:p w:rsidR="001778D7" w:rsidRDefault="001778D7" w:rsidP="00D643DA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 w:rsidP="00D643DA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 w:rsidP="00D643DA">
    <w:pPr>
      <w:pStyle w:val="Header"/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D7" w:rsidRDefault="001778D7" w:rsidP="00D643DA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multilevel"/>
    <w:tmpl w:val="00000033"/>
    <w:lvl w:ilvl="0">
      <w:start w:val="1"/>
      <w:numFmt w:val="decimal"/>
      <w:pStyle w:val="a"/>
      <w:lvlText w:val="表%1 "/>
      <w:lvlJc w:val="left"/>
      <w:pPr>
        <w:ind w:left="63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3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7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5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990" w:hanging="420"/>
      </w:pPr>
      <w:rPr>
        <w:rFonts w:cs="Times New Roman" w:hint="eastAsia"/>
      </w:rPr>
    </w:lvl>
  </w:abstractNum>
  <w:abstractNum w:abstractNumId="1">
    <w:nsid w:val="02BB70AB"/>
    <w:multiLevelType w:val="multilevel"/>
    <w:tmpl w:val="02BB70AB"/>
    <w:lvl w:ilvl="0">
      <w:start w:val="1"/>
      <w:numFmt w:val="decimal"/>
      <w:pStyle w:val="2"/>
      <w:lvlText w:val="%1"/>
      <w:lvlJc w:val="left"/>
      <w:pPr>
        <w:tabs>
          <w:tab w:val="left" w:pos="1152"/>
        </w:tabs>
        <w:ind w:left="1152" w:hanging="432"/>
      </w:pPr>
      <w:rPr>
        <w:rFonts w:ascii="黑体" w:eastAsia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1296"/>
        </w:tabs>
        <w:ind w:left="1296" w:hanging="57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2930"/>
        </w:tabs>
        <w:ind w:left="7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728"/>
        </w:tabs>
        <w:ind w:left="172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1872"/>
        </w:tabs>
        <w:ind w:left="187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016"/>
        </w:tabs>
        <w:ind w:left="201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216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304"/>
        </w:tabs>
        <w:ind w:left="2304" w:hanging="1584"/>
      </w:pPr>
      <w:rPr>
        <w:rFonts w:cs="Times New Roman" w:hint="eastAsia"/>
      </w:rPr>
    </w:lvl>
  </w:abstractNum>
  <w:abstractNum w:abstractNumId="2">
    <w:nsid w:val="66D00033"/>
    <w:multiLevelType w:val="multilevel"/>
    <w:tmpl w:val="66D00033"/>
    <w:lvl w:ilvl="0">
      <w:start w:val="1"/>
      <w:numFmt w:val="decimal"/>
      <w:lvlText w:val="第%1条"/>
      <w:lvlJc w:val="left"/>
      <w:pPr>
        <w:tabs>
          <w:tab w:val="left" w:pos="810"/>
        </w:tabs>
        <w:ind w:left="810" w:hanging="810"/>
      </w:pPr>
      <w:rPr>
        <w:rFonts w:cs="Times New Roman" w:hint="default"/>
        <w:b/>
        <w:color w:val="auto"/>
        <w:spacing w:val="76"/>
        <w:position w:val="0"/>
        <w:sz w:val="24"/>
        <w:szCs w:val="24"/>
      </w:rPr>
    </w:lvl>
    <w:lvl w:ilvl="1">
      <w:start w:val="1"/>
      <w:numFmt w:val="decimal"/>
      <w:lvlText w:val="%1-%2"/>
      <w:lvlJc w:val="left"/>
      <w:pPr>
        <w:tabs>
          <w:tab w:val="left" w:pos="958"/>
        </w:tabs>
        <w:ind w:left="958" w:firstLine="2"/>
      </w:pPr>
      <w:rPr>
        <w:rFonts w:ascii="Times New Roman" w:eastAsia="宋体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-%2-%3"/>
      <w:lvlJc w:val="left"/>
      <w:pPr>
        <w:tabs>
          <w:tab w:val="left" w:pos="1418"/>
        </w:tabs>
        <w:ind w:left="141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left" w:pos="3690"/>
        </w:tabs>
        <w:ind w:left="369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left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left" w:pos="5880"/>
        </w:tabs>
        <w:ind w:left="5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left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8160"/>
        </w:tabs>
        <w:ind w:left="81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9480"/>
        </w:tabs>
        <w:ind w:left="94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1F08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CB"/>
    <w:rsid w:val="000000E4"/>
    <w:rsid w:val="00000429"/>
    <w:rsid w:val="00000F0B"/>
    <w:rsid w:val="00001D00"/>
    <w:rsid w:val="000020DA"/>
    <w:rsid w:val="0000437E"/>
    <w:rsid w:val="00004927"/>
    <w:rsid w:val="000067B3"/>
    <w:rsid w:val="000071F7"/>
    <w:rsid w:val="00007542"/>
    <w:rsid w:val="00007EF2"/>
    <w:rsid w:val="0001009F"/>
    <w:rsid w:val="00010696"/>
    <w:rsid w:val="000138EE"/>
    <w:rsid w:val="000149A0"/>
    <w:rsid w:val="00015061"/>
    <w:rsid w:val="000154FE"/>
    <w:rsid w:val="00016736"/>
    <w:rsid w:val="00016C8F"/>
    <w:rsid w:val="00017FD7"/>
    <w:rsid w:val="00020DBB"/>
    <w:rsid w:val="000219C9"/>
    <w:rsid w:val="00021B7C"/>
    <w:rsid w:val="000230CF"/>
    <w:rsid w:val="00023AAB"/>
    <w:rsid w:val="00023C22"/>
    <w:rsid w:val="00023CCA"/>
    <w:rsid w:val="00023F17"/>
    <w:rsid w:val="0002435F"/>
    <w:rsid w:val="00024681"/>
    <w:rsid w:val="00024F86"/>
    <w:rsid w:val="000250F3"/>
    <w:rsid w:val="000258CD"/>
    <w:rsid w:val="000266F1"/>
    <w:rsid w:val="00026C05"/>
    <w:rsid w:val="00026F3B"/>
    <w:rsid w:val="0003098A"/>
    <w:rsid w:val="00032A35"/>
    <w:rsid w:val="0003424A"/>
    <w:rsid w:val="00034A86"/>
    <w:rsid w:val="00036572"/>
    <w:rsid w:val="00037194"/>
    <w:rsid w:val="00037708"/>
    <w:rsid w:val="00037D2C"/>
    <w:rsid w:val="00037DDE"/>
    <w:rsid w:val="00041A90"/>
    <w:rsid w:val="00042491"/>
    <w:rsid w:val="000427C2"/>
    <w:rsid w:val="00043325"/>
    <w:rsid w:val="0004380B"/>
    <w:rsid w:val="00043AFB"/>
    <w:rsid w:val="00043C81"/>
    <w:rsid w:val="00044A28"/>
    <w:rsid w:val="00044C5A"/>
    <w:rsid w:val="00045123"/>
    <w:rsid w:val="00045F8A"/>
    <w:rsid w:val="00047D39"/>
    <w:rsid w:val="00050129"/>
    <w:rsid w:val="00050337"/>
    <w:rsid w:val="00050524"/>
    <w:rsid w:val="00053CD0"/>
    <w:rsid w:val="00055083"/>
    <w:rsid w:val="000550D0"/>
    <w:rsid w:val="00055989"/>
    <w:rsid w:val="00055E4B"/>
    <w:rsid w:val="0005668A"/>
    <w:rsid w:val="000572C9"/>
    <w:rsid w:val="00063663"/>
    <w:rsid w:val="0006546B"/>
    <w:rsid w:val="00065EFB"/>
    <w:rsid w:val="00067020"/>
    <w:rsid w:val="0006766B"/>
    <w:rsid w:val="000702C7"/>
    <w:rsid w:val="00071583"/>
    <w:rsid w:val="000717C4"/>
    <w:rsid w:val="00072FAB"/>
    <w:rsid w:val="00073D71"/>
    <w:rsid w:val="00073E91"/>
    <w:rsid w:val="00075B4F"/>
    <w:rsid w:val="00075C30"/>
    <w:rsid w:val="0008006B"/>
    <w:rsid w:val="0008065D"/>
    <w:rsid w:val="00087BFC"/>
    <w:rsid w:val="00087FB0"/>
    <w:rsid w:val="00093D9F"/>
    <w:rsid w:val="000951A8"/>
    <w:rsid w:val="00095A28"/>
    <w:rsid w:val="00095B10"/>
    <w:rsid w:val="00096286"/>
    <w:rsid w:val="0009793C"/>
    <w:rsid w:val="00097AA6"/>
    <w:rsid w:val="000A0244"/>
    <w:rsid w:val="000A0519"/>
    <w:rsid w:val="000A0FDD"/>
    <w:rsid w:val="000A1468"/>
    <w:rsid w:val="000A1A3A"/>
    <w:rsid w:val="000A1DD5"/>
    <w:rsid w:val="000A2585"/>
    <w:rsid w:val="000A2FF8"/>
    <w:rsid w:val="000A3355"/>
    <w:rsid w:val="000A3792"/>
    <w:rsid w:val="000A3A5D"/>
    <w:rsid w:val="000A4701"/>
    <w:rsid w:val="000A4721"/>
    <w:rsid w:val="000A48B7"/>
    <w:rsid w:val="000A5319"/>
    <w:rsid w:val="000A5471"/>
    <w:rsid w:val="000A5F1A"/>
    <w:rsid w:val="000A6228"/>
    <w:rsid w:val="000A6B28"/>
    <w:rsid w:val="000A7AE5"/>
    <w:rsid w:val="000B0291"/>
    <w:rsid w:val="000B0D3A"/>
    <w:rsid w:val="000B0FDF"/>
    <w:rsid w:val="000B4B7C"/>
    <w:rsid w:val="000B53F3"/>
    <w:rsid w:val="000B5A50"/>
    <w:rsid w:val="000B656A"/>
    <w:rsid w:val="000C0117"/>
    <w:rsid w:val="000C09FD"/>
    <w:rsid w:val="000C23A4"/>
    <w:rsid w:val="000C4A0D"/>
    <w:rsid w:val="000C54D0"/>
    <w:rsid w:val="000C583B"/>
    <w:rsid w:val="000C6B83"/>
    <w:rsid w:val="000C7D8C"/>
    <w:rsid w:val="000D0C59"/>
    <w:rsid w:val="000D11F5"/>
    <w:rsid w:val="000D2E5B"/>
    <w:rsid w:val="000D5F9E"/>
    <w:rsid w:val="000D62C9"/>
    <w:rsid w:val="000D6398"/>
    <w:rsid w:val="000D72CA"/>
    <w:rsid w:val="000E17BF"/>
    <w:rsid w:val="000E1815"/>
    <w:rsid w:val="000E21CF"/>
    <w:rsid w:val="000E326F"/>
    <w:rsid w:val="000E3779"/>
    <w:rsid w:val="000E4661"/>
    <w:rsid w:val="000E4EC2"/>
    <w:rsid w:val="000E5CEC"/>
    <w:rsid w:val="000E6AA7"/>
    <w:rsid w:val="000E793A"/>
    <w:rsid w:val="000E7D70"/>
    <w:rsid w:val="000F165A"/>
    <w:rsid w:val="000F1CBC"/>
    <w:rsid w:val="000F26CB"/>
    <w:rsid w:val="000F2865"/>
    <w:rsid w:val="000F3897"/>
    <w:rsid w:val="000F3BB3"/>
    <w:rsid w:val="000F5D08"/>
    <w:rsid w:val="000F7364"/>
    <w:rsid w:val="000F7BD4"/>
    <w:rsid w:val="001013D6"/>
    <w:rsid w:val="001021E4"/>
    <w:rsid w:val="001026F8"/>
    <w:rsid w:val="00102FBE"/>
    <w:rsid w:val="00104316"/>
    <w:rsid w:val="00104B5D"/>
    <w:rsid w:val="00105338"/>
    <w:rsid w:val="001055BB"/>
    <w:rsid w:val="001066D1"/>
    <w:rsid w:val="001070E9"/>
    <w:rsid w:val="00107185"/>
    <w:rsid w:val="0011054A"/>
    <w:rsid w:val="0011069A"/>
    <w:rsid w:val="0011153F"/>
    <w:rsid w:val="0011189B"/>
    <w:rsid w:val="00112475"/>
    <w:rsid w:val="001126D7"/>
    <w:rsid w:val="00112D49"/>
    <w:rsid w:val="00113073"/>
    <w:rsid w:val="00114783"/>
    <w:rsid w:val="0011503F"/>
    <w:rsid w:val="00115868"/>
    <w:rsid w:val="001165E7"/>
    <w:rsid w:val="0011712A"/>
    <w:rsid w:val="0011766D"/>
    <w:rsid w:val="001203D7"/>
    <w:rsid w:val="001208FE"/>
    <w:rsid w:val="001217D9"/>
    <w:rsid w:val="00124279"/>
    <w:rsid w:val="00124648"/>
    <w:rsid w:val="00125051"/>
    <w:rsid w:val="0012673F"/>
    <w:rsid w:val="00131140"/>
    <w:rsid w:val="0013179C"/>
    <w:rsid w:val="00131C15"/>
    <w:rsid w:val="00132A21"/>
    <w:rsid w:val="001338B2"/>
    <w:rsid w:val="00134002"/>
    <w:rsid w:val="00134BBD"/>
    <w:rsid w:val="00136E0A"/>
    <w:rsid w:val="00140C01"/>
    <w:rsid w:val="001418D8"/>
    <w:rsid w:val="0014422B"/>
    <w:rsid w:val="0014453D"/>
    <w:rsid w:val="00146A44"/>
    <w:rsid w:val="00146F04"/>
    <w:rsid w:val="0015003B"/>
    <w:rsid w:val="001503E8"/>
    <w:rsid w:val="001505AD"/>
    <w:rsid w:val="00150F0C"/>
    <w:rsid w:val="00154155"/>
    <w:rsid w:val="00154422"/>
    <w:rsid w:val="001566CD"/>
    <w:rsid w:val="00157060"/>
    <w:rsid w:val="00157979"/>
    <w:rsid w:val="00160708"/>
    <w:rsid w:val="0016251A"/>
    <w:rsid w:val="00162EFA"/>
    <w:rsid w:val="00162FE5"/>
    <w:rsid w:val="0016447A"/>
    <w:rsid w:val="00165ABB"/>
    <w:rsid w:val="00165BD0"/>
    <w:rsid w:val="00166A51"/>
    <w:rsid w:val="0016751A"/>
    <w:rsid w:val="00167560"/>
    <w:rsid w:val="0016794B"/>
    <w:rsid w:val="00171E2A"/>
    <w:rsid w:val="00172C77"/>
    <w:rsid w:val="00172F6A"/>
    <w:rsid w:val="0017310B"/>
    <w:rsid w:val="00173BBC"/>
    <w:rsid w:val="00175061"/>
    <w:rsid w:val="00175338"/>
    <w:rsid w:val="001753E8"/>
    <w:rsid w:val="00176E4D"/>
    <w:rsid w:val="001778D7"/>
    <w:rsid w:val="001805FB"/>
    <w:rsid w:val="00180D46"/>
    <w:rsid w:val="00180ECB"/>
    <w:rsid w:val="00182A3B"/>
    <w:rsid w:val="00183850"/>
    <w:rsid w:val="00184F61"/>
    <w:rsid w:val="0018527B"/>
    <w:rsid w:val="0018646E"/>
    <w:rsid w:val="001869F4"/>
    <w:rsid w:val="00187369"/>
    <w:rsid w:val="0019051E"/>
    <w:rsid w:val="0019298F"/>
    <w:rsid w:val="001929C5"/>
    <w:rsid w:val="00194657"/>
    <w:rsid w:val="00194EEA"/>
    <w:rsid w:val="00195092"/>
    <w:rsid w:val="00195155"/>
    <w:rsid w:val="001952A9"/>
    <w:rsid w:val="00197549"/>
    <w:rsid w:val="00197DCF"/>
    <w:rsid w:val="001A2ED2"/>
    <w:rsid w:val="001A39B3"/>
    <w:rsid w:val="001A3A47"/>
    <w:rsid w:val="001A5720"/>
    <w:rsid w:val="001A7116"/>
    <w:rsid w:val="001B0214"/>
    <w:rsid w:val="001B03F9"/>
    <w:rsid w:val="001B0AA3"/>
    <w:rsid w:val="001B106B"/>
    <w:rsid w:val="001B130D"/>
    <w:rsid w:val="001B1609"/>
    <w:rsid w:val="001B26E1"/>
    <w:rsid w:val="001B32C5"/>
    <w:rsid w:val="001B38F3"/>
    <w:rsid w:val="001B390D"/>
    <w:rsid w:val="001B5C37"/>
    <w:rsid w:val="001B61AA"/>
    <w:rsid w:val="001C1422"/>
    <w:rsid w:val="001C1BA6"/>
    <w:rsid w:val="001C1D42"/>
    <w:rsid w:val="001C4673"/>
    <w:rsid w:val="001C5062"/>
    <w:rsid w:val="001C5512"/>
    <w:rsid w:val="001C6A39"/>
    <w:rsid w:val="001D24F7"/>
    <w:rsid w:val="001D2554"/>
    <w:rsid w:val="001D3C03"/>
    <w:rsid w:val="001D41F8"/>
    <w:rsid w:val="001D5063"/>
    <w:rsid w:val="001D5641"/>
    <w:rsid w:val="001D5674"/>
    <w:rsid w:val="001E034C"/>
    <w:rsid w:val="001E0E30"/>
    <w:rsid w:val="001E1290"/>
    <w:rsid w:val="001E3886"/>
    <w:rsid w:val="001E38F6"/>
    <w:rsid w:val="001E43C8"/>
    <w:rsid w:val="001E4B94"/>
    <w:rsid w:val="001E6CBB"/>
    <w:rsid w:val="001E7ABE"/>
    <w:rsid w:val="001F01CC"/>
    <w:rsid w:val="001F08E1"/>
    <w:rsid w:val="001F0A19"/>
    <w:rsid w:val="001F0CDD"/>
    <w:rsid w:val="001F1D62"/>
    <w:rsid w:val="001F216E"/>
    <w:rsid w:val="001F3254"/>
    <w:rsid w:val="001F32E7"/>
    <w:rsid w:val="001F4A3D"/>
    <w:rsid w:val="001F50C6"/>
    <w:rsid w:val="001F540F"/>
    <w:rsid w:val="001F6799"/>
    <w:rsid w:val="001F7918"/>
    <w:rsid w:val="001F79AE"/>
    <w:rsid w:val="001F7D66"/>
    <w:rsid w:val="001F7FAA"/>
    <w:rsid w:val="00200D31"/>
    <w:rsid w:val="002016CF"/>
    <w:rsid w:val="00203319"/>
    <w:rsid w:val="00204B45"/>
    <w:rsid w:val="00204F1C"/>
    <w:rsid w:val="002054FE"/>
    <w:rsid w:val="00205FC1"/>
    <w:rsid w:val="00206AF6"/>
    <w:rsid w:val="00206C8C"/>
    <w:rsid w:val="00206F7C"/>
    <w:rsid w:val="00207F28"/>
    <w:rsid w:val="00213B2F"/>
    <w:rsid w:val="00213C7A"/>
    <w:rsid w:val="00214BA0"/>
    <w:rsid w:val="0021678E"/>
    <w:rsid w:val="00217019"/>
    <w:rsid w:val="002175ED"/>
    <w:rsid w:val="00220503"/>
    <w:rsid w:val="00220D9F"/>
    <w:rsid w:val="002227C1"/>
    <w:rsid w:val="00224AC6"/>
    <w:rsid w:val="00226524"/>
    <w:rsid w:val="00227E4D"/>
    <w:rsid w:val="00232502"/>
    <w:rsid w:val="00232665"/>
    <w:rsid w:val="0023342A"/>
    <w:rsid w:val="00233758"/>
    <w:rsid w:val="00235654"/>
    <w:rsid w:val="00235C04"/>
    <w:rsid w:val="00237E68"/>
    <w:rsid w:val="00241521"/>
    <w:rsid w:val="00241902"/>
    <w:rsid w:val="00241DC9"/>
    <w:rsid w:val="002429A2"/>
    <w:rsid w:val="00243792"/>
    <w:rsid w:val="0024379F"/>
    <w:rsid w:val="00245C2F"/>
    <w:rsid w:val="00245C66"/>
    <w:rsid w:val="00247177"/>
    <w:rsid w:val="00247F64"/>
    <w:rsid w:val="00251082"/>
    <w:rsid w:val="00251B41"/>
    <w:rsid w:val="002525FD"/>
    <w:rsid w:val="002542EC"/>
    <w:rsid w:val="0025483A"/>
    <w:rsid w:val="002602DE"/>
    <w:rsid w:val="002605B8"/>
    <w:rsid w:val="00262176"/>
    <w:rsid w:val="00262389"/>
    <w:rsid w:val="00262444"/>
    <w:rsid w:val="00263003"/>
    <w:rsid w:val="00263223"/>
    <w:rsid w:val="0026377E"/>
    <w:rsid w:val="00263A19"/>
    <w:rsid w:val="00263DE4"/>
    <w:rsid w:val="00264B52"/>
    <w:rsid w:val="0026649F"/>
    <w:rsid w:val="00266685"/>
    <w:rsid w:val="00267509"/>
    <w:rsid w:val="00267F5B"/>
    <w:rsid w:val="0027016A"/>
    <w:rsid w:val="00270C52"/>
    <w:rsid w:val="00270E37"/>
    <w:rsid w:val="0027192A"/>
    <w:rsid w:val="002720BF"/>
    <w:rsid w:val="002727C0"/>
    <w:rsid w:val="0027335F"/>
    <w:rsid w:val="0027378A"/>
    <w:rsid w:val="00273B2A"/>
    <w:rsid w:val="0027404D"/>
    <w:rsid w:val="00274AFE"/>
    <w:rsid w:val="00275052"/>
    <w:rsid w:val="00276B32"/>
    <w:rsid w:val="0027722C"/>
    <w:rsid w:val="002777FE"/>
    <w:rsid w:val="0027790F"/>
    <w:rsid w:val="00280B95"/>
    <w:rsid w:val="00281408"/>
    <w:rsid w:val="00281992"/>
    <w:rsid w:val="00282EA3"/>
    <w:rsid w:val="002842E8"/>
    <w:rsid w:val="00285453"/>
    <w:rsid w:val="00285987"/>
    <w:rsid w:val="0028676D"/>
    <w:rsid w:val="00291027"/>
    <w:rsid w:val="00291034"/>
    <w:rsid w:val="0029250E"/>
    <w:rsid w:val="00292EED"/>
    <w:rsid w:val="00294D85"/>
    <w:rsid w:val="00297D49"/>
    <w:rsid w:val="002A0A3B"/>
    <w:rsid w:val="002A0A44"/>
    <w:rsid w:val="002A184F"/>
    <w:rsid w:val="002A197C"/>
    <w:rsid w:val="002A283B"/>
    <w:rsid w:val="002A2A3B"/>
    <w:rsid w:val="002A4375"/>
    <w:rsid w:val="002A5CA7"/>
    <w:rsid w:val="002A5F53"/>
    <w:rsid w:val="002A68A8"/>
    <w:rsid w:val="002A6E6A"/>
    <w:rsid w:val="002A7048"/>
    <w:rsid w:val="002A70DA"/>
    <w:rsid w:val="002A71BB"/>
    <w:rsid w:val="002A71FE"/>
    <w:rsid w:val="002A7D3E"/>
    <w:rsid w:val="002B0DA1"/>
    <w:rsid w:val="002B199C"/>
    <w:rsid w:val="002B1BEF"/>
    <w:rsid w:val="002B268C"/>
    <w:rsid w:val="002B3460"/>
    <w:rsid w:val="002B440D"/>
    <w:rsid w:val="002B604F"/>
    <w:rsid w:val="002B6212"/>
    <w:rsid w:val="002B6D78"/>
    <w:rsid w:val="002B76B4"/>
    <w:rsid w:val="002C01AF"/>
    <w:rsid w:val="002C1E24"/>
    <w:rsid w:val="002C27DF"/>
    <w:rsid w:val="002C3A2F"/>
    <w:rsid w:val="002C4300"/>
    <w:rsid w:val="002C4F1F"/>
    <w:rsid w:val="002C668D"/>
    <w:rsid w:val="002D0349"/>
    <w:rsid w:val="002D0A51"/>
    <w:rsid w:val="002D392E"/>
    <w:rsid w:val="002D437B"/>
    <w:rsid w:val="002D4531"/>
    <w:rsid w:val="002D535E"/>
    <w:rsid w:val="002D5DB3"/>
    <w:rsid w:val="002D6290"/>
    <w:rsid w:val="002D7A9C"/>
    <w:rsid w:val="002E243E"/>
    <w:rsid w:val="002E3AAC"/>
    <w:rsid w:val="002E47C3"/>
    <w:rsid w:val="002E4F5E"/>
    <w:rsid w:val="002E65FA"/>
    <w:rsid w:val="002E77AC"/>
    <w:rsid w:val="002F17FC"/>
    <w:rsid w:val="002F1B87"/>
    <w:rsid w:val="002F24D7"/>
    <w:rsid w:val="002F3D2E"/>
    <w:rsid w:val="002F55C5"/>
    <w:rsid w:val="002F5797"/>
    <w:rsid w:val="002F59CA"/>
    <w:rsid w:val="002F5CBB"/>
    <w:rsid w:val="002F6410"/>
    <w:rsid w:val="002F659F"/>
    <w:rsid w:val="00302497"/>
    <w:rsid w:val="00302980"/>
    <w:rsid w:val="00303018"/>
    <w:rsid w:val="0030433A"/>
    <w:rsid w:val="00304CCE"/>
    <w:rsid w:val="003057DB"/>
    <w:rsid w:val="00305DB7"/>
    <w:rsid w:val="003060B2"/>
    <w:rsid w:val="003062A8"/>
    <w:rsid w:val="00307560"/>
    <w:rsid w:val="00310336"/>
    <w:rsid w:val="00310E5A"/>
    <w:rsid w:val="003115F9"/>
    <w:rsid w:val="00312070"/>
    <w:rsid w:val="00312D1E"/>
    <w:rsid w:val="00313FBC"/>
    <w:rsid w:val="00314BA0"/>
    <w:rsid w:val="00317060"/>
    <w:rsid w:val="00317294"/>
    <w:rsid w:val="0031794E"/>
    <w:rsid w:val="00320FAF"/>
    <w:rsid w:val="00321791"/>
    <w:rsid w:val="0032225D"/>
    <w:rsid w:val="00324063"/>
    <w:rsid w:val="003240B6"/>
    <w:rsid w:val="003245B4"/>
    <w:rsid w:val="00325776"/>
    <w:rsid w:val="0032744F"/>
    <w:rsid w:val="00330FD1"/>
    <w:rsid w:val="00331438"/>
    <w:rsid w:val="00334180"/>
    <w:rsid w:val="00334B4B"/>
    <w:rsid w:val="00336D37"/>
    <w:rsid w:val="00337052"/>
    <w:rsid w:val="003378B8"/>
    <w:rsid w:val="00340284"/>
    <w:rsid w:val="00340BB1"/>
    <w:rsid w:val="00340CD7"/>
    <w:rsid w:val="00341D38"/>
    <w:rsid w:val="0034301C"/>
    <w:rsid w:val="00343C45"/>
    <w:rsid w:val="00344B99"/>
    <w:rsid w:val="00344FAC"/>
    <w:rsid w:val="00345995"/>
    <w:rsid w:val="00346369"/>
    <w:rsid w:val="0034667E"/>
    <w:rsid w:val="003473C9"/>
    <w:rsid w:val="00347845"/>
    <w:rsid w:val="00350500"/>
    <w:rsid w:val="003524EF"/>
    <w:rsid w:val="00352551"/>
    <w:rsid w:val="00352D2A"/>
    <w:rsid w:val="00353BC2"/>
    <w:rsid w:val="00353EB6"/>
    <w:rsid w:val="003549F6"/>
    <w:rsid w:val="00355EEF"/>
    <w:rsid w:val="00357C67"/>
    <w:rsid w:val="003601F5"/>
    <w:rsid w:val="00360ACE"/>
    <w:rsid w:val="00362DEC"/>
    <w:rsid w:val="00363B79"/>
    <w:rsid w:val="00364257"/>
    <w:rsid w:val="00364B03"/>
    <w:rsid w:val="003657B1"/>
    <w:rsid w:val="00365F93"/>
    <w:rsid w:val="00366CEB"/>
    <w:rsid w:val="00367FFB"/>
    <w:rsid w:val="003704BE"/>
    <w:rsid w:val="00370C40"/>
    <w:rsid w:val="00371E31"/>
    <w:rsid w:val="00372373"/>
    <w:rsid w:val="003725BA"/>
    <w:rsid w:val="00373D2E"/>
    <w:rsid w:val="00377513"/>
    <w:rsid w:val="003820DD"/>
    <w:rsid w:val="00384982"/>
    <w:rsid w:val="00385F69"/>
    <w:rsid w:val="003864B1"/>
    <w:rsid w:val="003879B8"/>
    <w:rsid w:val="00387C6B"/>
    <w:rsid w:val="0039009D"/>
    <w:rsid w:val="00391A61"/>
    <w:rsid w:val="00391E14"/>
    <w:rsid w:val="0039210E"/>
    <w:rsid w:val="003927A2"/>
    <w:rsid w:val="003936A6"/>
    <w:rsid w:val="00393A75"/>
    <w:rsid w:val="00394B15"/>
    <w:rsid w:val="00395C77"/>
    <w:rsid w:val="0039794E"/>
    <w:rsid w:val="00397D35"/>
    <w:rsid w:val="00397F67"/>
    <w:rsid w:val="003A0137"/>
    <w:rsid w:val="003A0854"/>
    <w:rsid w:val="003A0FFB"/>
    <w:rsid w:val="003A1E06"/>
    <w:rsid w:val="003A1FF1"/>
    <w:rsid w:val="003A2FC9"/>
    <w:rsid w:val="003A3CD1"/>
    <w:rsid w:val="003A5F49"/>
    <w:rsid w:val="003A6C5B"/>
    <w:rsid w:val="003B02AF"/>
    <w:rsid w:val="003B0AC8"/>
    <w:rsid w:val="003B1699"/>
    <w:rsid w:val="003B1B4C"/>
    <w:rsid w:val="003B2529"/>
    <w:rsid w:val="003B4335"/>
    <w:rsid w:val="003B57C2"/>
    <w:rsid w:val="003B5EA2"/>
    <w:rsid w:val="003B5F24"/>
    <w:rsid w:val="003B6203"/>
    <w:rsid w:val="003B671A"/>
    <w:rsid w:val="003B7210"/>
    <w:rsid w:val="003B7D39"/>
    <w:rsid w:val="003C108A"/>
    <w:rsid w:val="003C3060"/>
    <w:rsid w:val="003C3B61"/>
    <w:rsid w:val="003C3CDC"/>
    <w:rsid w:val="003C426F"/>
    <w:rsid w:val="003C4672"/>
    <w:rsid w:val="003C6CAB"/>
    <w:rsid w:val="003C6FA2"/>
    <w:rsid w:val="003D03FF"/>
    <w:rsid w:val="003D0DBE"/>
    <w:rsid w:val="003D2EED"/>
    <w:rsid w:val="003D4241"/>
    <w:rsid w:val="003D4908"/>
    <w:rsid w:val="003D63C0"/>
    <w:rsid w:val="003D7833"/>
    <w:rsid w:val="003D7B08"/>
    <w:rsid w:val="003D7E99"/>
    <w:rsid w:val="003E0CB3"/>
    <w:rsid w:val="003E0EB9"/>
    <w:rsid w:val="003E22FA"/>
    <w:rsid w:val="003E374F"/>
    <w:rsid w:val="003E4D20"/>
    <w:rsid w:val="003E56BC"/>
    <w:rsid w:val="003E587B"/>
    <w:rsid w:val="003E58F7"/>
    <w:rsid w:val="003E5AF2"/>
    <w:rsid w:val="003E6060"/>
    <w:rsid w:val="003E639C"/>
    <w:rsid w:val="003E7C02"/>
    <w:rsid w:val="003F01B6"/>
    <w:rsid w:val="003F09E5"/>
    <w:rsid w:val="003F3544"/>
    <w:rsid w:val="003F35B9"/>
    <w:rsid w:val="003F4E59"/>
    <w:rsid w:val="003F53A2"/>
    <w:rsid w:val="003F6A67"/>
    <w:rsid w:val="003F6B5B"/>
    <w:rsid w:val="003F6D4E"/>
    <w:rsid w:val="003F6EE3"/>
    <w:rsid w:val="003F7B52"/>
    <w:rsid w:val="0040036F"/>
    <w:rsid w:val="004008DA"/>
    <w:rsid w:val="00400C20"/>
    <w:rsid w:val="0040255D"/>
    <w:rsid w:val="004029D1"/>
    <w:rsid w:val="0040376E"/>
    <w:rsid w:val="00404B19"/>
    <w:rsid w:val="00405CDE"/>
    <w:rsid w:val="00406E7A"/>
    <w:rsid w:val="00411603"/>
    <w:rsid w:val="00413825"/>
    <w:rsid w:val="00413DA4"/>
    <w:rsid w:val="00413E28"/>
    <w:rsid w:val="004142D6"/>
    <w:rsid w:val="00415B43"/>
    <w:rsid w:val="00415F4D"/>
    <w:rsid w:val="004165E0"/>
    <w:rsid w:val="004167D3"/>
    <w:rsid w:val="00417130"/>
    <w:rsid w:val="004177DA"/>
    <w:rsid w:val="00417BAE"/>
    <w:rsid w:val="0042154E"/>
    <w:rsid w:val="0042323E"/>
    <w:rsid w:val="00423827"/>
    <w:rsid w:val="00425B10"/>
    <w:rsid w:val="00425B5F"/>
    <w:rsid w:val="00426433"/>
    <w:rsid w:val="004264A5"/>
    <w:rsid w:val="00430A07"/>
    <w:rsid w:val="00433E98"/>
    <w:rsid w:val="004341CE"/>
    <w:rsid w:val="00437552"/>
    <w:rsid w:val="00442AA8"/>
    <w:rsid w:val="00442DB7"/>
    <w:rsid w:val="00442F1D"/>
    <w:rsid w:val="00443C7B"/>
    <w:rsid w:val="004450DF"/>
    <w:rsid w:val="0044517A"/>
    <w:rsid w:val="004468C3"/>
    <w:rsid w:val="004479EC"/>
    <w:rsid w:val="00447EEC"/>
    <w:rsid w:val="0045097B"/>
    <w:rsid w:val="004512AD"/>
    <w:rsid w:val="00451BDA"/>
    <w:rsid w:val="00451D0D"/>
    <w:rsid w:val="004521C6"/>
    <w:rsid w:val="00452A96"/>
    <w:rsid w:val="0045306D"/>
    <w:rsid w:val="00454254"/>
    <w:rsid w:val="00454391"/>
    <w:rsid w:val="004544D1"/>
    <w:rsid w:val="00455C69"/>
    <w:rsid w:val="0045649E"/>
    <w:rsid w:val="00457B73"/>
    <w:rsid w:val="00460475"/>
    <w:rsid w:val="0046048F"/>
    <w:rsid w:val="00461860"/>
    <w:rsid w:val="0046213C"/>
    <w:rsid w:val="00463181"/>
    <w:rsid w:val="00463C09"/>
    <w:rsid w:val="004650DD"/>
    <w:rsid w:val="00465A1C"/>
    <w:rsid w:val="00465E92"/>
    <w:rsid w:val="0047052F"/>
    <w:rsid w:val="00470884"/>
    <w:rsid w:val="00470B06"/>
    <w:rsid w:val="004716F6"/>
    <w:rsid w:val="00471910"/>
    <w:rsid w:val="00472125"/>
    <w:rsid w:val="00472C95"/>
    <w:rsid w:val="00473B24"/>
    <w:rsid w:val="00476A34"/>
    <w:rsid w:val="00476E19"/>
    <w:rsid w:val="0047741D"/>
    <w:rsid w:val="00480705"/>
    <w:rsid w:val="00480A94"/>
    <w:rsid w:val="00481E70"/>
    <w:rsid w:val="0048267B"/>
    <w:rsid w:val="00482CDE"/>
    <w:rsid w:val="00483AE0"/>
    <w:rsid w:val="00483EA0"/>
    <w:rsid w:val="0048404E"/>
    <w:rsid w:val="004842FA"/>
    <w:rsid w:val="00484424"/>
    <w:rsid w:val="00485CBE"/>
    <w:rsid w:val="00486068"/>
    <w:rsid w:val="00486576"/>
    <w:rsid w:val="0048678B"/>
    <w:rsid w:val="004905D5"/>
    <w:rsid w:val="00490707"/>
    <w:rsid w:val="0049133D"/>
    <w:rsid w:val="0049186E"/>
    <w:rsid w:val="0049199A"/>
    <w:rsid w:val="00491FDC"/>
    <w:rsid w:val="00492791"/>
    <w:rsid w:val="00492C0D"/>
    <w:rsid w:val="00494051"/>
    <w:rsid w:val="00494271"/>
    <w:rsid w:val="0049489E"/>
    <w:rsid w:val="00495BD9"/>
    <w:rsid w:val="00495C90"/>
    <w:rsid w:val="004A0633"/>
    <w:rsid w:val="004A1F5A"/>
    <w:rsid w:val="004A23D9"/>
    <w:rsid w:val="004A23E4"/>
    <w:rsid w:val="004A3523"/>
    <w:rsid w:val="004A49A9"/>
    <w:rsid w:val="004A647B"/>
    <w:rsid w:val="004A7E07"/>
    <w:rsid w:val="004A7F87"/>
    <w:rsid w:val="004B0023"/>
    <w:rsid w:val="004B0D6F"/>
    <w:rsid w:val="004B13AE"/>
    <w:rsid w:val="004B1B62"/>
    <w:rsid w:val="004B22E1"/>
    <w:rsid w:val="004B32BF"/>
    <w:rsid w:val="004B3AB7"/>
    <w:rsid w:val="004B3C4C"/>
    <w:rsid w:val="004B44E8"/>
    <w:rsid w:val="004B58DD"/>
    <w:rsid w:val="004B7C59"/>
    <w:rsid w:val="004C0472"/>
    <w:rsid w:val="004C0F17"/>
    <w:rsid w:val="004C1126"/>
    <w:rsid w:val="004C3666"/>
    <w:rsid w:val="004C44C5"/>
    <w:rsid w:val="004C4B33"/>
    <w:rsid w:val="004C5AB2"/>
    <w:rsid w:val="004C5E9A"/>
    <w:rsid w:val="004C74C6"/>
    <w:rsid w:val="004D0393"/>
    <w:rsid w:val="004D21E4"/>
    <w:rsid w:val="004D3355"/>
    <w:rsid w:val="004D3552"/>
    <w:rsid w:val="004D37A5"/>
    <w:rsid w:val="004D6021"/>
    <w:rsid w:val="004D76F4"/>
    <w:rsid w:val="004D7BB3"/>
    <w:rsid w:val="004E0CFC"/>
    <w:rsid w:val="004E2C1C"/>
    <w:rsid w:val="004E3111"/>
    <w:rsid w:val="004E47D6"/>
    <w:rsid w:val="004E5786"/>
    <w:rsid w:val="004E60CA"/>
    <w:rsid w:val="004E735B"/>
    <w:rsid w:val="004E76F5"/>
    <w:rsid w:val="004F0B10"/>
    <w:rsid w:val="004F1D26"/>
    <w:rsid w:val="004F213A"/>
    <w:rsid w:val="004F2FEA"/>
    <w:rsid w:val="004F41F3"/>
    <w:rsid w:val="004F4B03"/>
    <w:rsid w:val="004F5602"/>
    <w:rsid w:val="004F7A0E"/>
    <w:rsid w:val="004F7EEC"/>
    <w:rsid w:val="0050229C"/>
    <w:rsid w:val="005022D3"/>
    <w:rsid w:val="00502703"/>
    <w:rsid w:val="0050294D"/>
    <w:rsid w:val="00503156"/>
    <w:rsid w:val="0050492E"/>
    <w:rsid w:val="00504DD3"/>
    <w:rsid w:val="00506146"/>
    <w:rsid w:val="0050739F"/>
    <w:rsid w:val="00507B57"/>
    <w:rsid w:val="00507CB2"/>
    <w:rsid w:val="00507FE5"/>
    <w:rsid w:val="0051050B"/>
    <w:rsid w:val="005118BE"/>
    <w:rsid w:val="0051197D"/>
    <w:rsid w:val="00514866"/>
    <w:rsid w:val="0051541A"/>
    <w:rsid w:val="0051623E"/>
    <w:rsid w:val="00517024"/>
    <w:rsid w:val="00520BA1"/>
    <w:rsid w:val="00522127"/>
    <w:rsid w:val="005227E5"/>
    <w:rsid w:val="00522FF0"/>
    <w:rsid w:val="00523745"/>
    <w:rsid w:val="005242C9"/>
    <w:rsid w:val="00524A2A"/>
    <w:rsid w:val="005271BE"/>
    <w:rsid w:val="0052775E"/>
    <w:rsid w:val="005279B7"/>
    <w:rsid w:val="0053015D"/>
    <w:rsid w:val="0053298D"/>
    <w:rsid w:val="00532AEC"/>
    <w:rsid w:val="00532E91"/>
    <w:rsid w:val="00533BBA"/>
    <w:rsid w:val="00534D63"/>
    <w:rsid w:val="00537EC5"/>
    <w:rsid w:val="005407F0"/>
    <w:rsid w:val="0054294E"/>
    <w:rsid w:val="00542C78"/>
    <w:rsid w:val="00543B42"/>
    <w:rsid w:val="00545B02"/>
    <w:rsid w:val="00546FE7"/>
    <w:rsid w:val="005473A9"/>
    <w:rsid w:val="005478E6"/>
    <w:rsid w:val="00550070"/>
    <w:rsid w:val="005507F4"/>
    <w:rsid w:val="00550AC5"/>
    <w:rsid w:val="00553E72"/>
    <w:rsid w:val="00554E92"/>
    <w:rsid w:val="005561F4"/>
    <w:rsid w:val="005562BC"/>
    <w:rsid w:val="00556873"/>
    <w:rsid w:val="005568AC"/>
    <w:rsid w:val="00556AAC"/>
    <w:rsid w:val="00556CE8"/>
    <w:rsid w:val="00561015"/>
    <w:rsid w:val="005625D3"/>
    <w:rsid w:val="00563880"/>
    <w:rsid w:val="00563CAD"/>
    <w:rsid w:val="005642BB"/>
    <w:rsid w:val="005647AD"/>
    <w:rsid w:val="0056537D"/>
    <w:rsid w:val="00565987"/>
    <w:rsid w:val="0056611A"/>
    <w:rsid w:val="00566156"/>
    <w:rsid w:val="00566CF9"/>
    <w:rsid w:val="005701E7"/>
    <w:rsid w:val="00570EF0"/>
    <w:rsid w:val="00573DE1"/>
    <w:rsid w:val="0057427D"/>
    <w:rsid w:val="00574B77"/>
    <w:rsid w:val="00574E72"/>
    <w:rsid w:val="00575460"/>
    <w:rsid w:val="00576037"/>
    <w:rsid w:val="00576156"/>
    <w:rsid w:val="00576A01"/>
    <w:rsid w:val="0057773E"/>
    <w:rsid w:val="00577AD6"/>
    <w:rsid w:val="005824AE"/>
    <w:rsid w:val="00582BDC"/>
    <w:rsid w:val="005838F8"/>
    <w:rsid w:val="00583C9F"/>
    <w:rsid w:val="0058450D"/>
    <w:rsid w:val="005845A4"/>
    <w:rsid w:val="005855A6"/>
    <w:rsid w:val="0058627A"/>
    <w:rsid w:val="0059029C"/>
    <w:rsid w:val="00590891"/>
    <w:rsid w:val="00590A09"/>
    <w:rsid w:val="00590D8C"/>
    <w:rsid w:val="00590E44"/>
    <w:rsid w:val="00594A7B"/>
    <w:rsid w:val="00595CAB"/>
    <w:rsid w:val="00596037"/>
    <w:rsid w:val="005965F5"/>
    <w:rsid w:val="00596906"/>
    <w:rsid w:val="00597495"/>
    <w:rsid w:val="005A0581"/>
    <w:rsid w:val="005A0E13"/>
    <w:rsid w:val="005A3573"/>
    <w:rsid w:val="005A3607"/>
    <w:rsid w:val="005A424F"/>
    <w:rsid w:val="005A491C"/>
    <w:rsid w:val="005A4E32"/>
    <w:rsid w:val="005A5B60"/>
    <w:rsid w:val="005A79BF"/>
    <w:rsid w:val="005A7B30"/>
    <w:rsid w:val="005B0707"/>
    <w:rsid w:val="005B1518"/>
    <w:rsid w:val="005B1F37"/>
    <w:rsid w:val="005B250A"/>
    <w:rsid w:val="005B3112"/>
    <w:rsid w:val="005B40D0"/>
    <w:rsid w:val="005B5981"/>
    <w:rsid w:val="005B73D7"/>
    <w:rsid w:val="005C11C9"/>
    <w:rsid w:val="005C126A"/>
    <w:rsid w:val="005C1F50"/>
    <w:rsid w:val="005C5F21"/>
    <w:rsid w:val="005C6B67"/>
    <w:rsid w:val="005C6E2B"/>
    <w:rsid w:val="005C7BE5"/>
    <w:rsid w:val="005D2371"/>
    <w:rsid w:val="005D2847"/>
    <w:rsid w:val="005D2B39"/>
    <w:rsid w:val="005D31ED"/>
    <w:rsid w:val="005D37D3"/>
    <w:rsid w:val="005D54AF"/>
    <w:rsid w:val="005D6D00"/>
    <w:rsid w:val="005E0B1C"/>
    <w:rsid w:val="005E251B"/>
    <w:rsid w:val="005E32B1"/>
    <w:rsid w:val="005E3F0B"/>
    <w:rsid w:val="005E41B3"/>
    <w:rsid w:val="005E4F55"/>
    <w:rsid w:val="005E52D6"/>
    <w:rsid w:val="005E581A"/>
    <w:rsid w:val="005E6F4A"/>
    <w:rsid w:val="005E7437"/>
    <w:rsid w:val="005F07A1"/>
    <w:rsid w:val="005F1F5E"/>
    <w:rsid w:val="005F29F1"/>
    <w:rsid w:val="005F2E81"/>
    <w:rsid w:val="005F3001"/>
    <w:rsid w:val="005F386D"/>
    <w:rsid w:val="005F3892"/>
    <w:rsid w:val="005F4B2F"/>
    <w:rsid w:val="005F5634"/>
    <w:rsid w:val="005F68E6"/>
    <w:rsid w:val="005F7898"/>
    <w:rsid w:val="00600C87"/>
    <w:rsid w:val="0060377A"/>
    <w:rsid w:val="00603C12"/>
    <w:rsid w:val="00604D86"/>
    <w:rsid w:val="006053FE"/>
    <w:rsid w:val="0060554D"/>
    <w:rsid w:val="00605F20"/>
    <w:rsid w:val="0060618E"/>
    <w:rsid w:val="00606FED"/>
    <w:rsid w:val="00607228"/>
    <w:rsid w:val="00607F1C"/>
    <w:rsid w:val="00610BF1"/>
    <w:rsid w:val="00611F7A"/>
    <w:rsid w:val="00612685"/>
    <w:rsid w:val="00612A61"/>
    <w:rsid w:val="00612CFD"/>
    <w:rsid w:val="006138C1"/>
    <w:rsid w:val="00614C1C"/>
    <w:rsid w:val="0061584E"/>
    <w:rsid w:val="00616E4A"/>
    <w:rsid w:val="00617EEF"/>
    <w:rsid w:val="006220D0"/>
    <w:rsid w:val="00624DE8"/>
    <w:rsid w:val="006257CB"/>
    <w:rsid w:val="0062692F"/>
    <w:rsid w:val="0062696C"/>
    <w:rsid w:val="00626A0B"/>
    <w:rsid w:val="00626CA0"/>
    <w:rsid w:val="0063378D"/>
    <w:rsid w:val="00634605"/>
    <w:rsid w:val="0063479A"/>
    <w:rsid w:val="00635552"/>
    <w:rsid w:val="0063593D"/>
    <w:rsid w:val="006379CB"/>
    <w:rsid w:val="00641371"/>
    <w:rsid w:val="00641694"/>
    <w:rsid w:val="006458A4"/>
    <w:rsid w:val="0064633A"/>
    <w:rsid w:val="00646CA4"/>
    <w:rsid w:val="006475BE"/>
    <w:rsid w:val="00651250"/>
    <w:rsid w:val="00653D92"/>
    <w:rsid w:val="00656180"/>
    <w:rsid w:val="00656F2F"/>
    <w:rsid w:val="0065705B"/>
    <w:rsid w:val="00657699"/>
    <w:rsid w:val="00660590"/>
    <w:rsid w:val="00660604"/>
    <w:rsid w:val="0066120E"/>
    <w:rsid w:val="0066218C"/>
    <w:rsid w:val="006632D6"/>
    <w:rsid w:val="00663591"/>
    <w:rsid w:val="006637B8"/>
    <w:rsid w:val="0066487F"/>
    <w:rsid w:val="00664AE9"/>
    <w:rsid w:val="00665F90"/>
    <w:rsid w:val="006660AB"/>
    <w:rsid w:val="00666CD2"/>
    <w:rsid w:val="00670BA9"/>
    <w:rsid w:val="00671253"/>
    <w:rsid w:val="006713FC"/>
    <w:rsid w:val="00671B58"/>
    <w:rsid w:val="00672182"/>
    <w:rsid w:val="00674D7C"/>
    <w:rsid w:val="00676A57"/>
    <w:rsid w:val="00676AF2"/>
    <w:rsid w:val="00676CDE"/>
    <w:rsid w:val="006779C9"/>
    <w:rsid w:val="00677CE1"/>
    <w:rsid w:val="006801AF"/>
    <w:rsid w:val="006803AE"/>
    <w:rsid w:val="006816F8"/>
    <w:rsid w:val="00682D45"/>
    <w:rsid w:val="006838BF"/>
    <w:rsid w:val="0068456E"/>
    <w:rsid w:val="00684605"/>
    <w:rsid w:val="00684A77"/>
    <w:rsid w:val="00684BE8"/>
    <w:rsid w:val="006851DF"/>
    <w:rsid w:val="0068590A"/>
    <w:rsid w:val="00686580"/>
    <w:rsid w:val="00686A7A"/>
    <w:rsid w:val="00686B34"/>
    <w:rsid w:val="006876C5"/>
    <w:rsid w:val="006903AA"/>
    <w:rsid w:val="006908D2"/>
    <w:rsid w:val="00690E14"/>
    <w:rsid w:val="00691B74"/>
    <w:rsid w:val="00692202"/>
    <w:rsid w:val="006926CC"/>
    <w:rsid w:val="00693729"/>
    <w:rsid w:val="00693DCF"/>
    <w:rsid w:val="00695370"/>
    <w:rsid w:val="006963BC"/>
    <w:rsid w:val="00696CFB"/>
    <w:rsid w:val="006A08DD"/>
    <w:rsid w:val="006A28DE"/>
    <w:rsid w:val="006A2B09"/>
    <w:rsid w:val="006A700E"/>
    <w:rsid w:val="006A7AC6"/>
    <w:rsid w:val="006A7FC3"/>
    <w:rsid w:val="006B085A"/>
    <w:rsid w:val="006B1FF3"/>
    <w:rsid w:val="006B211D"/>
    <w:rsid w:val="006B2128"/>
    <w:rsid w:val="006B2BE7"/>
    <w:rsid w:val="006B3CD5"/>
    <w:rsid w:val="006B3D34"/>
    <w:rsid w:val="006B4535"/>
    <w:rsid w:val="006B5498"/>
    <w:rsid w:val="006B69A6"/>
    <w:rsid w:val="006C0938"/>
    <w:rsid w:val="006C0DDA"/>
    <w:rsid w:val="006C0E6E"/>
    <w:rsid w:val="006C1A88"/>
    <w:rsid w:val="006C216C"/>
    <w:rsid w:val="006C37F8"/>
    <w:rsid w:val="006C45C0"/>
    <w:rsid w:val="006C54C7"/>
    <w:rsid w:val="006C6097"/>
    <w:rsid w:val="006C7273"/>
    <w:rsid w:val="006D0872"/>
    <w:rsid w:val="006D0D24"/>
    <w:rsid w:val="006D2DE2"/>
    <w:rsid w:val="006D36D5"/>
    <w:rsid w:val="006D38D1"/>
    <w:rsid w:val="006D491E"/>
    <w:rsid w:val="006D55FA"/>
    <w:rsid w:val="006D5E32"/>
    <w:rsid w:val="006D5F54"/>
    <w:rsid w:val="006D69B1"/>
    <w:rsid w:val="006D7837"/>
    <w:rsid w:val="006D78C6"/>
    <w:rsid w:val="006D7F2D"/>
    <w:rsid w:val="006D7FB1"/>
    <w:rsid w:val="006D7FFD"/>
    <w:rsid w:val="006E160F"/>
    <w:rsid w:val="006E1B0B"/>
    <w:rsid w:val="006E1FF6"/>
    <w:rsid w:val="006E2927"/>
    <w:rsid w:val="006E2F04"/>
    <w:rsid w:val="006E313A"/>
    <w:rsid w:val="006E3415"/>
    <w:rsid w:val="006E399A"/>
    <w:rsid w:val="006E4999"/>
    <w:rsid w:val="006E57B2"/>
    <w:rsid w:val="006E67EB"/>
    <w:rsid w:val="006E7C7B"/>
    <w:rsid w:val="006F04E2"/>
    <w:rsid w:val="006F37F7"/>
    <w:rsid w:val="006F429D"/>
    <w:rsid w:val="006F43CA"/>
    <w:rsid w:val="006F4C60"/>
    <w:rsid w:val="006F4E11"/>
    <w:rsid w:val="006F535D"/>
    <w:rsid w:val="006F7DA9"/>
    <w:rsid w:val="00701B10"/>
    <w:rsid w:val="007029BF"/>
    <w:rsid w:val="007033B4"/>
    <w:rsid w:val="00703756"/>
    <w:rsid w:val="0070398A"/>
    <w:rsid w:val="00704690"/>
    <w:rsid w:val="00706E2D"/>
    <w:rsid w:val="007073B2"/>
    <w:rsid w:val="0071078E"/>
    <w:rsid w:val="007107F0"/>
    <w:rsid w:val="00710DCB"/>
    <w:rsid w:val="007118EC"/>
    <w:rsid w:val="00713039"/>
    <w:rsid w:val="00713E0D"/>
    <w:rsid w:val="00714303"/>
    <w:rsid w:val="0071494D"/>
    <w:rsid w:val="00714C31"/>
    <w:rsid w:val="00715D9D"/>
    <w:rsid w:val="00716707"/>
    <w:rsid w:val="00716849"/>
    <w:rsid w:val="00717532"/>
    <w:rsid w:val="00717E26"/>
    <w:rsid w:val="007205FD"/>
    <w:rsid w:val="00721403"/>
    <w:rsid w:val="00721AC9"/>
    <w:rsid w:val="00722261"/>
    <w:rsid w:val="0072346E"/>
    <w:rsid w:val="00724C37"/>
    <w:rsid w:val="00725648"/>
    <w:rsid w:val="00725B1A"/>
    <w:rsid w:val="00725E8D"/>
    <w:rsid w:val="0072623A"/>
    <w:rsid w:val="0072663F"/>
    <w:rsid w:val="00726C94"/>
    <w:rsid w:val="0072788D"/>
    <w:rsid w:val="00731B58"/>
    <w:rsid w:val="00732706"/>
    <w:rsid w:val="007376FC"/>
    <w:rsid w:val="00740AFD"/>
    <w:rsid w:val="007424BB"/>
    <w:rsid w:val="00742A5A"/>
    <w:rsid w:val="00743103"/>
    <w:rsid w:val="00743FFC"/>
    <w:rsid w:val="007440EE"/>
    <w:rsid w:val="00744D75"/>
    <w:rsid w:val="00744E72"/>
    <w:rsid w:val="007466D0"/>
    <w:rsid w:val="0074675B"/>
    <w:rsid w:val="0074795A"/>
    <w:rsid w:val="0075072E"/>
    <w:rsid w:val="007522D5"/>
    <w:rsid w:val="00753D6D"/>
    <w:rsid w:val="00754718"/>
    <w:rsid w:val="007601F0"/>
    <w:rsid w:val="007603D3"/>
    <w:rsid w:val="007630E2"/>
    <w:rsid w:val="0076418E"/>
    <w:rsid w:val="007648DF"/>
    <w:rsid w:val="007651EE"/>
    <w:rsid w:val="007673D1"/>
    <w:rsid w:val="007700F1"/>
    <w:rsid w:val="0077081F"/>
    <w:rsid w:val="00773B8F"/>
    <w:rsid w:val="007744A4"/>
    <w:rsid w:val="00774BE2"/>
    <w:rsid w:val="00774CFE"/>
    <w:rsid w:val="007756E3"/>
    <w:rsid w:val="00775858"/>
    <w:rsid w:val="007760D6"/>
    <w:rsid w:val="00776F40"/>
    <w:rsid w:val="00777F70"/>
    <w:rsid w:val="007801C9"/>
    <w:rsid w:val="00780237"/>
    <w:rsid w:val="00780817"/>
    <w:rsid w:val="00780BC4"/>
    <w:rsid w:val="00780EB0"/>
    <w:rsid w:val="00782E00"/>
    <w:rsid w:val="00783701"/>
    <w:rsid w:val="007870D6"/>
    <w:rsid w:val="00787A53"/>
    <w:rsid w:val="00791559"/>
    <w:rsid w:val="007918BD"/>
    <w:rsid w:val="00791CFB"/>
    <w:rsid w:val="007921F4"/>
    <w:rsid w:val="00792E08"/>
    <w:rsid w:val="0079312A"/>
    <w:rsid w:val="00793236"/>
    <w:rsid w:val="0079480B"/>
    <w:rsid w:val="0079578D"/>
    <w:rsid w:val="00795C0C"/>
    <w:rsid w:val="007963BE"/>
    <w:rsid w:val="00796F60"/>
    <w:rsid w:val="0079773A"/>
    <w:rsid w:val="007979DD"/>
    <w:rsid w:val="007A059B"/>
    <w:rsid w:val="007A109B"/>
    <w:rsid w:val="007A10BE"/>
    <w:rsid w:val="007A1C41"/>
    <w:rsid w:val="007A1DBC"/>
    <w:rsid w:val="007A322A"/>
    <w:rsid w:val="007A330C"/>
    <w:rsid w:val="007A3591"/>
    <w:rsid w:val="007A3598"/>
    <w:rsid w:val="007A3966"/>
    <w:rsid w:val="007A43F3"/>
    <w:rsid w:val="007A4475"/>
    <w:rsid w:val="007A4C13"/>
    <w:rsid w:val="007A643D"/>
    <w:rsid w:val="007A755D"/>
    <w:rsid w:val="007A77D2"/>
    <w:rsid w:val="007B0A23"/>
    <w:rsid w:val="007B26B7"/>
    <w:rsid w:val="007B2919"/>
    <w:rsid w:val="007B293F"/>
    <w:rsid w:val="007B2A5C"/>
    <w:rsid w:val="007B4F24"/>
    <w:rsid w:val="007B5142"/>
    <w:rsid w:val="007B60C5"/>
    <w:rsid w:val="007B627A"/>
    <w:rsid w:val="007B684A"/>
    <w:rsid w:val="007B7593"/>
    <w:rsid w:val="007B7C60"/>
    <w:rsid w:val="007C1299"/>
    <w:rsid w:val="007C27D5"/>
    <w:rsid w:val="007C5AC1"/>
    <w:rsid w:val="007C6C0A"/>
    <w:rsid w:val="007C7BF1"/>
    <w:rsid w:val="007D00E7"/>
    <w:rsid w:val="007D1022"/>
    <w:rsid w:val="007D3EC6"/>
    <w:rsid w:val="007D4B83"/>
    <w:rsid w:val="007D4BA6"/>
    <w:rsid w:val="007E0385"/>
    <w:rsid w:val="007E2BE7"/>
    <w:rsid w:val="007E319D"/>
    <w:rsid w:val="007E3A62"/>
    <w:rsid w:val="007E423B"/>
    <w:rsid w:val="007E5DEC"/>
    <w:rsid w:val="007E5EF9"/>
    <w:rsid w:val="007E6208"/>
    <w:rsid w:val="007E72DF"/>
    <w:rsid w:val="007E7B2F"/>
    <w:rsid w:val="007E7B78"/>
    <w:rsid w:val="007F26FA"/>
    <w:rsid w:val="007F48AB"/>
    <w:rsid w:val="007F5BA3"/>
    <w:rsid w:val="007F60DD"/>
    <w:rsid w:val="007F636F"/>
    <w:rsid w:val="007F6710"/>
    <w:rsid w:val="007F6C0E"/>
    <w:rsid w:val="007F7CA2"/>
    <w:rsid w:val="0080060A"/>
    <w:rsid w:val="0080109B"/>
    <w:rsid w:val="00801350"/>
    <w:rsid w:val="00801B1F"/>
    <w:rsid w:val="00802255"/>
    <w:rsid w:val="008030E5"/>
    <w:rsid w:val="00803283"/>
    <w:rsid w:val="0080408F"/>
    <w:rsid w:val="0080492F"/>
    <w:rsid w:val="00805DB8"/>
    <w:rsid w:val="00806315"/>
    <w:rsid w:val="0080646A"/>
    <w:rsid w:val="00807148"/>
    <w:rsid w:val="00807366"/>
    <w:rsid w:val="0080767D"/>
    <w:rsid w:val="008077E8"/>
    <w:rsid w:val="008107C5"/>
    <w:rsid w:val="00810BF9"/>
    <w:rsid w:val="00811530"/>
    <w:rsid w:val="00812D71"/>
    <w:rsid w:val="008133B0"/>
    <w:rsid w:val="00814B67"/>
    <w:rsid w:val="00820145"/>
    <w:rsid w:val="008206FD"/>
    <w:rsid w:val="00820C54"/>
    <w:rsid w:val="00820CDE"/>
    <w:rsid w:val="00820F24"/>
    <w:rsid w:val="00825363"/>
    <w:rsid w:val="00825511"/>
    <w:rsid w:val="00825AA5"/>
    <w:rsid w:val="0082604E"/>
    <w:rsid w:val="008266CA"/>
    <w:rsid w:val="00826C7D"/>
    <w:rsid w:val="008274A0"/>
    <w:rsid w:val="00827E14"/>
    <w:rsid w:val="00827F21"/>
    <w:rsid w:val="008301B2"/>
    <w:rsid w:val="00830DA8"/>
    <w:rsid w:val="00830F2C"/>
    <w:rsid w:val="0083182B"/>
    <w:rsid w:val="00832111"/>
    <w:rsid w:val="00832153"/>
    <w:rsid w:val="00832794"/>
    <w:rsid w:val="0083347D"/>
    <w:rsid w:val="008358C2"/>
    <w:rsid w:val="00836323"/>
    <w:rsid w:val="008368E1"/>
    <w:rsid w:val="00837838"/>
    <w:rsid w:val="00841C59"/>
    <w:rsid w:val="00842818"/>
    <w:rsid w:val="008429E1"/>
    <w:rsid w:val="00842E21"/>
    <w:rsid w:val="00844785"/>
    <w:rsid w:val="00846759"/>
    <w:rsid w:val="008469D1"/>
    <w:rsid w:val="00852454"/>
    <w:rsid w:val="0085290E"/>
    <w:rsid w:val="008529E7"/>
    <w:rsid w:val="00853B5E"/>
    <w:rsid w:val="00853F6F"/>
    <w:rsid w:val="0085507D"/>
    <w:rsid w:val="00855A88"/>
    <w:rsid w:val="00855C69"/>
    <w:rsid w:val="0086047E"/>
    <w:rsid w:val="00861C04"/>
    <w:rsid w:val="00862B46"/>
    <w:rsid w:val="00863465"/>
    <w:rsid w:val="00863DFE"/>
    <w:rsid w:val="0086427C"/>
    <w:rsid w:val="008644CE"/>
    <w:rsid w:val="008646E8"/>
    <w:rsid w:val="0086493B"/>
    <w:rsid w:val="008703B6"/>
    <w:rsid w:val="00870881"/>
    <w:rsid w:val="00870A89"/>
    <w:rsid w:val="0087181A"/>
    <w:rsid w:val="008719FF"/>
    <w:rsid w:val="00873596"/>
    <w:rsid w:val="00876892"/>
    <w:rsid w:val="008770EB"/>
    <w:rsid w:val="008806A0"/>
    <w:rsid w:val="0088243A"/>
    <w:rsid w:val="00882B37"/>
    <w:rsid w:val="00883A88"/>
    <w:rsid w:val="00883BF9"/>
    <w:rsid w:val="00885E3C"/>
    <w:rsid w:val="0088627C"/>
    <w:rsid w:val="00886F95"/>
    <w:rsid w:val="00887D94"/>
    <w:rsid w:val="0089068C"/>
    <w:rsid w:val="00892274"/>
    <w:rsid w:val="008931BD"/>
    <w:rsid w:val="00894A16"/>
    <w:rsid w:val="00894AB5"/>
    <w:rsid w:val="00895508"/>
    <w:rsid w:val="008965C6"/>
    <w:rsid w:val="00896E18"/>
    <w:rsid w:val="0089781C"/>
    <w:rsid w:val="00897A60"/>
    <w:rsid w:val="00897D0A"/>
    <w:rsid w:val="008A0DD4"/>
    <w:rsid w:val="008A109C"/>
    <w:rsid w:val="008A20BE"/>
    <w:rsid w:val="008A3C8A"/>
    <w:rsid w:val="008A4808"/>
    <w:rsid w:val="008A77EB"/>
    <w:rsid w:val="008A7A3E"/>
    <w:rsid w:val="008B13C6"/>
    <w:rsid w:val="008B16F9"/>
    <w:rsid w:val="008B26DE"/>
    <w:rsid w:val="008B4AC5"/>
    <w:rsid w:val="008B5FB0"/>
    <w:rsid w:val="008B74EB"/>
    <w:rsid w:val="008C0358"/>
    <w:rsid w:val="008C136E"/>
    <w:rsid w:val="008C24E8"/>
    <w:rsid w:val="008C2E89"/>
    <w:rsid w:val="008C3D35"/>
    <w:rsid w:val="008C778E"/>
    <w:rsid w:val="008D1272"/>
    <w:rsid w:val="008D19F3"/>
    <w:rsid w:val="008D1EDE"/>
    <w:rsid w:val="008D2530"/>
    <w:rsid w:val="008D2572"/>
    <w:rsid w:val="008D3B26"/>
    <w:rsid w:val="008D4C17"/>
    <w:rsid w:val="008D570D"/>
    <w:rsid w:val="008D6500"/>
    <w:rsid w:val="008D66C2"/>
    <w:rsid w:val="008D76DB"/>
    <w:rsid w:val="008E287E"/>
    <w:rsid w:val="008E3646"/>
    <w:rsid w:val="008E4497"/>
    <w:rsid w:val="008E6ABF"/>
    <w:rsid w:val="008F21B6"/>
    <w:rsid w:val="008F30A4"/>
    <w:rsid w:val="008F3791"/>
    <w:rsid w:val="008F3CF8"/>
    <w:rsid w:val="008F3FB9"/>
    <w:rsid w:val="008F4266"/>
    <w:rsid w:val="008F46EF"/>
    <w:rsid w:val="008F5676"/>
    <w:rsid w:val="008F5D78"/>
    <w:rsid w:val="008F629D"/>
    <w:rsid w:val="008F6FC6"/>
    <w:rsid w:val="00900DDF"/>
    <w:rsid w:val="00901169"/>
    <w:rsid w:val="0090123A"/>
    <w:rsid w:val="00903E90"/>
    <w:rsid w:val="009044F7"/>
    <w:rsid w:val="0090497D"/>
    <w:rsid w:val="0090642F"/>
    <w:rsid w:val="00907132"/>
    <w:rsid w:val="00910270"/>
    <w:rsid w:val="00910793"/>
    <w:rsid w:val="00910B53"/>
    <w:rsid w:val="00911CD5"/>
    <w:rsid w:val="009123F5"/>
    <w:rsid w:val="00913A49"/>
    <w:rsid w:val="009149FA"/>
    <w:rsid w:val="00915631"/>
    <w:rsid w:val="009171E3"/>
    <w:rsid w:val="009174F1"/>
    <w:rsid w:val="00917759"/>
    <w:rsid w:val="00917C3B"/>
    <w:rsid w:val="00920068"/>
    <w:rsid w:val="00920564"/>
    <w:rsid w:val="00922D0A"/>
    <w:rsid w:val="00923233"/>
    <w:rsid w:val="009236DC"/>
    <w:rsid w:val="00923AD4"/>
    <w:rsid w:val="00924371"/>
    <w:rsid w:val="00926426"/>
    <w:rsid w:val="00927200"/>
    <w:rsid w:val="00927B61"/>
    <w:rsid w:val="00930805"/>
    <w:rsid w:val="00930FAE"/>
    <w:rsid w:val="0093114C"/>
    <w:rsid w:val="0093127F"/>
    <w:rsid w:val="00935EE5"/>
    <w:rsid w:val="009403A3"/>
    <w:rsid w:val="0094046A"/>
    <w:rsid w:val="0094081C"/>
    <w:rsid w:val="00940857"/>
    <w:rsid w:val="00940A4F"/>
    <w:rsid w:val="009411D3"/>
    <w:rsid w:val="00941786"/>
    <w:rsid w:val="00945085"/>
    <w:rsid w:val="00945D91"/>
    <w:rsid w:val="00946538"/>
    <w:rsid w:val="00946646"/>
    <w:rsid w:val="00946653"/>
    <w:rsid w:val="00947587"/>
    <w:rsid w:val="00951380"/>
    <w:rsid w:val="00952678"/>
    <w:rsid w:val="00952A45"/>
    <w:rsid w:val="00952B28"/>
    <w:rsid w:val="009531B4"/>
    <w:rsid w:val="0095391A"/>
    <w:rsid w:val="00953FE4"/>
    <w:rsid w:val="009557AF"/>
    <w:rsid w:val="009557C8"/>
    <w:rsid w:val="00956C48"/>
    <w:rsid w:val="009614BB"/>
    <w:rsid w:val="00961703"/>
    <w:rsid w:val="009618C5"/>
    <w:rsid w:val="00963B62"/>
    <w:rsid w:val="00963BD8"/>
    <w:rsid w:val="00964399"/>
    <w:rsid w:val="00964534"/>
    <w:rsid w:val="00965FE5"/>
    <w:rsid w:val="00966AC6"/>
    <w:rsid w:val="00971949"/>
    <w:rsid w:val="00971A65"/>
    <w:rsid w:val="00972829"/>
    <w:rsid w:val="00972904"/>
    <w:rsid w:val="009745C9"/>
    <w:rsid w:val="009745F5"/>
    <w:rsid w:val="00976D0B"/>
    <w:rsid w:val="009800FF"/>
    <w:rsid w:val="009806D5"/>
    <w:rsid w:val="00980DAD"/>
    <w:rsid w:val="00980DC7"/>
    <w:rsid w:val="009826C9"/>
    <w:rsid w:val="00983411"/>
    <w:rsid w:val="0098388F"/>
    <w:rsid w:val="0098531D"/>
    <w:rsid w:val="0098544E"/>
    <w:rsid w:val="009859F1"/>
    <w:rsid w:val="00985DF9"/>
    <w:rsid w:val="00986639"/>
    <w:rsid w:val="009870D2"/>
    <w:rsid w:val="00987838"/>
    <w:rsid w:val="0099114D"/>
    <w:rsid w:val="009912E1"/>
    <w:rsid w:val="009916F4"/>
    <w:rsid w:val="009919D0"/>
    <w:rsid w:val="00991CCB"/>
    <w:rsid w:val="00991ED9"/>
    <w:rsid w:val="00992FE5"/>
    <w:rsid w:val="00993673"/>
    <w:rsid w:val="009943A3"/>
    <w:rsid w:val="00994FBD"/>
    <w:rsid w:val="009951E1"/>
    <w:rsid w:val="00995679"/>
    <w:rsid w:val="00995868"/>
    <w:rsid w:val="00995B69"/>
    <w:rsid w:val="00997F28"/>
    <w:rsid w:val="009A042C"/>
    <w:rsid w:val="009A159A"/>
    <w:rsid w:val="009A26E0"/>
    <w:rsid w:val="009A28DE"/>
    <w:rsid w:val="009A3314"/>
    <w:rsid w:val="009A34D2"/>
    <w:rsid w:val="009A5DB9"/>
    <w:rsid w:val="009A6120"/>
    <w:rsid w:val="009A6701"/>
    <w:rsid w:val="009A723A"/>
    <w:rsid w:val="009B0807"/>
    <w:rsid w:val="009B0EEB"/>
    <w:rsid w:val="009B163C"/>
    <w:rsid w:val="009B1902"/>
    <w:rsid w:val="009B3552"/>
    <w:rsid w:val="009B43BE"/>
    <w:rsid w:val="009B4FD0"/>
    <w:rsid w:val="009B5B9E"/>
    <w:rsid w:val="009B5CED"/>
    <w:rsid w:val="009B6171"/>
    <w:rsid w:val="009B664B"/>
    <w:rsid w:val="009B69EF"/>
    <w:rsid w:val="009B6B31"/>
    <w:rsid w:val="009C0B55"/>
    <w:rsid w:val="009C0D47"/>
    <w:rsid w:val="009C17C5"/>
    <w:rsid w:val="009C2D0A"/>
    <w:rsid w:val="009C3677"/>
    <w:rsid w:val="009C3E2A"/>
    <w:rsid w:val="009C434F"/>
    <w:rsid w:val="009C47A2"/>
    <w:rsid w:val="009C63C2"/>
    <w:rsid w:val="009C6DED"/>
    <w:rsid w:val="009C77DA"/>
    <w:rsid w:val="009D1082"/>
    <w:rsid w:val="009D165E"/>
    <w:rsid w:val="009D17A3"/>
    <w:rsid w:val="009D18CE"/>
    <w:rsid w:val="009D21B7"/>
    <w:rsid w:val="009D2B55"/>
    <w:rsid w:val="009D470D"/>
    <w:rsid w:val="009D48F0"/>
    <w:rsid w:val="009D4C22"/>
    <w:rsid w:val="009D4CDA"/>
    <w:rsid w:val="009D6473"/>
    <w:rsid w:val="009D6925"/>
    <w:rsid w:val="009D6B3D"/>
    <w:rsid w:val="009D74A2"/>
    <w:rsid w:val="009D7EDE"/>
    <w:rsid w:val="009E0CE6"/>
    <w:rsid w:val="009E10C2"/>
    <w:rsid w:val="009E1194"/>
    <w:rsid w:val="009E13FD"/>
    <w:rsid w:val="009E2655"/>
    <w:rsid w:val="009E30D0"/>
    <w:rsid w:val="009E4D94"/>
    <w:rsid w:val="009E4E96"/>
    <w:rsid w:val="009E55DA"/>
    <w:rsid w:val="009E5A23"/>
    <w:rsid w:val="009E6634"/>
    <w:rsid w:val="009E6767"/>
    <w:rsid w:val="009E6C15"/>
    <w:rsid w:val="009E6CE6"/>
    <w:rsid w:val="009E6F81"/>
    <w:rsid w:val="009F00BC"/>
    <w:rsid w:val="009F03F3"/>
    <w:rsid w:val="009F0C1D"/>
    <w:rsid w:val="009F2304"/>
    <w:rsid w:val="009F2A7E"/>
    <w:rsid w:val="009F36EF"/>
    <w:rsid w:val="009F3C80"/>
    <w:rsid w:val="009F4355"/>
    <w:rsid w:val="009F4A95"/>
    <w:rsid w:val="009F4E86"/>
    <w:rsid w:val="009F67AD"/>
    <w:rsid w:val="00A005A5"/>
    <w:rsid w:val="00A005B7"/>
    <w:rsid w:val="00A055D9"/>
    <w:rsid w:val="00A066F8"/>
    <w:rsid w:val="00A06C82"/>
    <w:rsid w:val="00A07499"/>
    <w:rsid w:val="00A0764A"/>
    <w:rsid w:val="00A11DEB"/>
    <w:rsid w:val="00A11E4B"/>
    <w:rsid w:val="00A11ECB"/>
    <w:rsid w:val="00A13D4E"/>
    <w:rsid w:val="00A16F0E"/>
    <w:rsid w:val="00A17149"/>
    <w:rsid w:val="00A17320"/>
    <w:rsid w:val="00A17498"/>
    <w:rsid w:val="00A17B34"/>
    <w:rsid w:val="00A22623"/>
    <w:rsid w:val="00A233EE"/>
    <w:rsid w:val="00A239EC"/>
    <w:rsid w:val="00A24609"/>
    <w:rsid w:val="00A246D3"/>
    <w:rsid w:val="00A252AB"/>
    <w:rsid w:val="00A27EC3"/>
    <w:rsid w:val="00A336F3"/>
    <w:rsid w:val="00A33C12"/>
    <w:rsid w:val="00A341B7"/>
    <w:rsid w:val="00A3531C"/>
    <w:rsid w:val="00A353CD"/>
    <w:rsid w:val="00A35955"/>
    <w:rsid w:val="00A35D12"/>
    <w:rsid w:val="00A36264"/>
    <w:rsid w:val="00A36FB7"/>
    <w:rsid w:val="00A4079E"/>
    <w:rsid w:val="00A41253"/>
    <w:rsid w:val="00A42098"/>
    <w:rsid w:val="00A42DB3"/>
    <w:rsid w:val="00A43175"/>
    <w:rsid w:val="00A437A6"/>
    <w:rsid w:val="00A46318"/>
    <w:rsid w:val="00A4656E"/>
    <w:rsid w:val="00A4681D"/>
    <w:rsid w:val="00A4728D"/>
    <w:rsid w:val="00A474AF"/>
    <w:rsid w:val="00A477D5"/>
    <w:rsid w:val="00A50F8C"/>
    <w:rsid w:val="00A511D0"/>
    <w:rsid w:val="00A512A2"/>
    <w:rsid w:val="00A517D4"/>
    <w:rsid w:val="00A51ABE"/>
    <w:rsid w:val="00A51DB6"/>
    <w:rsid w:val="00A51E76"/>
    <w:rsid w:val="00A529C8"/>
    <w:rsid w:val="00A52B31"/>
    <w:rsid w:val="00A54328"/>
    <w:rsid w:val="00A5534F"/>
    <w:rsid w:val="00A55474"/>
    <w:rsid w:val="00A574A8"/>
    <w:rsid w:val="00A5791C"/>
    <w:rsid w:val="00A607A7"/>
    <w:rsid w:val="00A61396"/>
    <w:rsid w:val="00A619CB"/>
    <w:rsid w:val="00A624D5"/>
    <w:rsid w:val="00A62717"/>
    <w:rsid w:val="00A63E25"/>
    <w:rsid w:val="00A6416B"/>
    <w:rsid w:val="00A64195"/>
    <w:rsid w:val="00A651EF"/>
    <w:rsid w:val="00A66276"/>
    <w:rsid w:val="00A66FAA"/>
    <w:rsid w:val="00A705D5"/>
    <w:rsid w:val="00A729BD"/>
    <w:rsid w:val="00A72DBD"/>
    <w:rsid w:val="00A732B8"/>
    <w:rsid w:val="00A76ECD"/>
    <w:rsid w:val="00A7721E"/>
    <w:rsid w:val="00A80BA3"/>
    <w:rsid w:val="00A8309C"/>
    <w:rsid w:val="00A831B0"/>
    <w:rsid w:val="00A838F5"/>
    <w:rsid w:val="00A84F4B"/>
    <w:rsid w:val="00A860D8"/>
    <w:rsid w:val="00A8671A"/>
    <w:rsid w:val="00A87393"/>
    <w:rsid w:val="00A87C1E"/>
    <w:rsid w:val="00A87E5F"/>
    <w:rsid w:val="00A90B01"/>
    <w:rsid w:val="00A90DEF"/>
    <w:rsid w:val="00A93D11"/>
    <w:rsid w:val="00A9498F"/>
    <w:rsid w:val="00A94D1D"/>
    <w:rsid w:val="00A95DE7"/>
    <w:rsid w:val="00A96407"/>
    <w:rsid w:val="00A97338"/>
    <w:rsid w:val="00AA1073"/>
    <w:rsid w:val="00AA12B5"/>
    <w:rsid w:val="00AA170E"/>
    <w:rsid w:val="00AA1BBF"/>
    <w:rsid w:val="00AA2F43"/>
    <w:rsid w:val="00AA59E7"/>
    <w:rsid w:val="00AA69C2"/>
    <w:rsid w:val="00AA6FD7"/>
    <w:rsid w:val="00AA7CED"/>
    <w:rsid w:val="00AB0ACE"/>
    <w:rsid w:val="00AB1FB0"/>
    <w:rsid w:val="00AB2654"/>
    <w:rsid w:val="00AB28F1"/>
    <w:rsid w:val="00AB2D6A"/>
    <w:rsid w:val="00AB3C2C"/>
    <w:rsid w:val="00AB3CAB"/>
    <w:rsid w:val="00AB3FE6"/>
    <w:rsid w:val="00AB537F"/>
    <w:rsid w:val="00AB66F0"/>
    <w:rsid w:val="00AC0AF1"/>
    <w:rsid w:val="00AC1389"/>
    <w:rsid w:val="00AC13B7"/>
    <w:rsid w:val="00AC145E"/>
    <w:rsid w:val="00AC1784"/>
    <w:rsid w:val="00AC26CE"/>
    <w:rsid w:val="00AC44EB"/>
    <w:rsid w:val="00AC5099"/>
    <w:rsid w:val="00AC5113"/>
    <w:rsid w:val="00AC5FA2"/>
    <w:rsid w:val="00AC60CC"/>
    <w:rsid w:val="00AC7A36"/>
    <w:rsid w:val="00AC7D8B"/>
    <w:rsid w:val="00AC7E5F"/>
    <w:rsid w:val="00AD146F"/>
    <w:rsid w:val="00AD2213"/>
    <w:rsid w:val="00AD32B4"/>
    <w:rsid w:val="00AD3852"/>
    <w:rsid w:val="00AD3F7D"/>
    <w:rsid w:val="00AD5240"/>
    <w:rsid w:val="00AD6ACD"/>
    <w:rsid w:val="00AE022C"/>
    <w:rsid w:val="00AE0AA9"/>
    <w:rsid w:val="00AE0BB8"/>
    <w:rsid w:val="00AE189B"/>
    <w:rsid w:val="00AE1E64"/>
    <w:rsid w:val="00AE2388"/>
    <w:rsid w:val="00AE2B65"/>
    <w:rsid w:val="00AE306A"/>
    <w:rsid w:val="00AE314B"/>
    <w:rsid w:val="00AE364C"/>
    <w:rsid w:val="00AE3BC2"/>
    <w:rsid w:val="00AE5018"/>
    <w:rsid w:val="00AE590E"/>
    <w:rsid w:val="00AE668F"/>
    <w:rsid w:val="00AE6AF3"/>
    <w:rsid w:val="00AE6F73"/>
    <w:rsid w:val="00AE7734"/>
    <w:rsid w:val="00AF02E4"/>
    <w:rsid w:val="00AF04C3"/>
    <w:rsid w:val="00AF10E4"/>
    <w:rsid w:val="00AF1D1A"/>
    <w:rsid w:val="00AF2167"/>
    <w:rsid w:val="00AF5C5A"/>
    <w:rsid w:val="00AF6687"/>
    <w:rsid w:val="00AF68D2"/>
    <w:rsid w:val="00B04410"/>
    <w:rsid w:val="00B04CC8"/>
    <w:rsid w:val="00B04F53"/>
    <w:rsid w:val="00B06356"/>
    <w:rsid w:val="00B07654"/>
    <w:rsid w:val="00B07723"/>
    <w:rsid w:val="00B07944"/>
    <w:rsid w:val="00B12612"/>
    <w:rsid w:val="00B1437F"/>
    <w:rsid w:val="00B158E8"/>
    <w:rsid w:val="00B1645D"/>
    <w:rsid w:val="00B17053"/>
    <w:rsid w:val="00B202FE"/>
    <w:rsid w:val="00B2285D"/>
    <w:rsid w:val="00B2366D"/>
    <w:rsid w:val="00B24B94"/>
    <w:rsid w:val="00B27872"/>
    <w:rsid w:val="00B2787B"/>
    <w:rsid w:val="00B27B20"/>
    <w:rsid w:val="00B27E8A"/>
    <w:rsid w:val="00B31C30"/>
    <w:rsid w:val="00B32561"/>
    <w:rsid w:val="00B32878"/>
    <w:rsid w:val="00B329B3"/>
    <w:rsid w:val="00B33154"/>
    <w:rsid w:val="00B3567B"/>
    <w:rsid w:val="00B36E41"/>
    <w:rsid w:val="00B37D12"/>
    <w:rsid w:val="00B40255"/>
    <w:rsid w:val="00B44233"/>
    <w:rsid w:val="00B44B0D"/>
    <w:rsid w:val="00B45FBE"/>
    <w:rsid w:val="00B51C3D"/>
    <w:rsid w:val="00B51D97"/>
    <w:rsid w:val="00B524C0"/>
    <w:rsid w:val="00B52742"/>
    <w:rsid w:val="00B529D9"/>
    <w:rsid w:val="00B54700"/>
    <w:rsid w:val="00B5494F"/>
    <w:rsid w:val="00B57091"/>
    <w:rsid w:val="00B5748F"/>
    <w:rsid w:val="00B602AB"/>
    <w:rsid w:val="00B6116F"/>
    <w:rsid w:val="00B617C5"/>
    <w:rsid w:val="00B61C3A"/>
    <w:rsid w:val="00B61D30"/>
    <w:rsid w:val="00B6370A"/>
    <w:rsid w:val="00B6394B"/>
    <w:rsid w:val="00B6517C"/>
    <w:rsid w:val="00B6535A"/>
    <w:rsid w:val="00B6621F"/>
    <w:rsid w:val="00B66BC5"/>
    <w:rsid w:val="00B7191C"/>
    <w:rsid w:val="00B719CC"/>
    <w:rsid w:val="00B72193"/>
    <w:rsid w:val="00B7241C"/>
    <w:rsid w:val="00B72B9F"/>
    <w:rsid w:val="00B72BD2"/>
    <w:rsid w:val="00B7448E"/>
    <w:rsid w:val="00B77B46"/>
    <w:rsid w:val="00B80DDF"/>
    <w:rsid w:val="00B80F1C"/>
    <w:rsid w:val="00B812AF"/>
    <w:rsid w:val="00B812BA"/>
    <w:rsid w:val="00B81BD5"/>
    <w:rsid w:val="00B824CA"/>
    <w:rsid w:val="00B83886"/>
    <w:rsid w:val="00B855E3"/>
    <w:rsid w:val="00B85645"/>
    <w:rsid w:val="00B856A2"/>
    <w:rsid w:val="00B85BAE"/>
    <w:rsid w:val="00B8716D"/>
    <w:rsid w:val="00B87CB8"/>
    <w:rsid w:val="00B90863"/>
    <w:rsid w:val="00B92238"/>
    <w:rsid w:val="00B924CB"/>
    <w:rsid w:val="00B935A2"/>
    <w:rsid w:val="00B93E1C"/>
    <w:rsid w:val="00B967E0"/>
    <w:rsid w:val="00B970F1"/>
    <w:rsid w:val="00B97323"/>
    <w:rsid w:val="00B97623"/>
    <w:rsid w:val="00B976E9"/>
    <w:rsid w:val="00B9790D"/>
    <w:rsid w:val="00BA0FF0"/>
    <w:rsid w:val="00BA1886"/>
    <w:rsid w:val="00BA2090"/>
    <w:rsid w:val="00BA26CB"/>
    <w:rsid w:val="00BA2721"/>
    <w:rsid w:val="00BA2C69"/>
    <w:rsid w:val="00BA3150"/>
    <w:rsid w:val="00BA3835"/>
    <w:rsid w:val="00BA3BE6"/>
    <w:rsid w:val="00BA41A2"/>
    <w:rsid w:val="00BA5308"/>
    <w:rsid w:val="00BA5533"/>
    <w:rsid w:val="00BB1394"/>
    <w:rsid w:val="00BB21B9"/>
    <w:rsid w:val="00BB2795"/>
    <w:rsid w:val="00BB2C07"/>
    <w:rsid w:val="00BB31D7"/>
    <w:rsid w:val="00BB3C06"/>
    <w:rsid w:val="00BB5E3A"/>
    <w:rsid w:val="00BB6F0C"/>
    <w:rsid w:val="00BB711F"/>
    <w:rsid w:val="00BB7995"/>
    <w:rsid w:val="00BC045D"/>
    <w:rsid w:val="00BC0668"/>
    <w:rsid w:val="00BC131B"/>
    <w:rsid w:val="00BC14E9"/>
    <w:rsid w:val="00BC1B3E"/>
    <w:rsid w:val="00BC2129"/>
    <w:rsid w:val="00BC3513"/>
    <w:rsid w:val="00BC3D0F"/>
    <w:rsid w:val="00BC525C"/>
    <w:rsid w:val="00BC5C7C"/>
    <w:rsid w:val="00BC6730"/>
    <w:rsid w:val="00BC775E"/>
    <w:rsid w:val="00BD0031"/>
    <w:rsid w:val="00BD03D5"/>
    <w:rsid w:val="00BD0B88"/>
    <w:rsid w:val="00BD187A"/>
    <w:rsid w:val="00BD304D"/>
    <w:rsid w:val="00BD48E1"/>
    <w:rsid w:val="00BD59FC"/>
    <w:rsid w:val="00BD5CB6"/>
    <w:rsid w:val="00BD6735"/>
    <w:rsid w:val="00BD68FD"/>
    <w:rsid w:val="00BD7105"/>
    <w:rsid w:val="00BE0874"/>
    <w:rsid w:val="00BE0AC3"/>
    <w:rsid w:val="00BE1472"/>
    <w:rsid w:val="00BE2190"/>
    <w:rsid w:val="00BE2313"/>
    <w:rsid w:val="00BE25C0"/>
    <w:rsid w:val="00BE26D7"/>
    <w:rsid w:val="00BE39A6"/>
    <w:rsid w:val="00BE466E"/>
    <w:rsid w:val="00BE5E9E"/>
    <w:rsid w:val="00BE75AC"/>
    <w:rsid w:val="00BE773F"/>
    <w:rsid w:val="00BF05CA"/>
    <w:rsid w:val="00BF0C59"/>
    <w:rsid w:val="00BF1197"/>
    <w:rsid w:val="00BF14F6"/>
    <w:rsid w:val="00BF1933"/>
    <w:rsid w:val="00BF3342"/>
    <w:rsid w:val="00BF5DB9"/>
    <w:rsid w:val="00BF701A"/>
    <w:rsid w:val="00BF7060"/>
    <w:rsid w:val="00BF715D"/>
    <w:rsid w:val="00C01F43"/>
    <w:rsid w:val="00C02649"/>
    <w:rsid w:val="00C03038"/>
    <w:rsid w:val="00C034EC"/>
    <w:rsid w:val="00C0378D"/>
    <w:rsid w:val="00C0428A"/>
    <w:rsid w:val="00C04B99"/>
    <w:rsid w:val="00C04EA7"/>
    <w:rsid w:val="00C05388"/>
    <w:rsid w:val="00C05E7F"/>
    <w:rsid w:val="00C06145"/>
    <w:rsid w:val="00C072F0"/>
    <w:rsid w:val="00C07911"/>
    <w:rsid w:val="00C115C3"/>
    <w:rsid w:val="00C11B2D"/>
    <w:rsid w:val="00C12496"/>
    <w:rsid w:val="00C1488A"/>
    <w:rsid w:val="00C16B5C"/>
    <w:rsid w:val="00C17342"/>
    <w:rsid w:val="00C201B7"/>
    <w:rsid w:val="00C2045B"/>
    <w:rsid w:val="00C216E5"/>
    <w:rsid w:val="00C22498"/>
    <w:rsid w:val="00C23963"/>
    <w:rsid w:val="00C2412A"/>
    <w:rsid w:val="00C2423C"/>
    <w:rsid w:val="00C24EF9"/>
    <w:rsid w:val="00C26DDB"/>
    <w:rsid w:val="00C30586"/>
    <w:rsid w:val="00C30813"/>
    <w:rsid w:val="00C30975"/>
    <w:rsid w:val="00C337C7"/>
    <w:rsid w:val="00C34106"/>
    <w:rsid w:val="00C34BC6"/>
    <w:rsid w:val="00C355D7"/>
    <w:rsid w:val="00C356B9"/>
    <w:rsid w:val="00C35B42"/>
    <w:rsid w:val="00C35C56"/>
    <w:rsid w:val="00C36094"/>
    <w:rsid w:val="00C36C2E"/>
    <w:rsid w:val="00C36F5D"/>
    <w:rsid w:val="00C42403"/>
    <w:rsid w:val="00C435E4"/>
    <w:rsid w:val="00C436FC"/>
    <w:rsid w:val="00C45391"/>
    <w:rsid w:val="00C478A2"/>
    <w:rsid w:val="00C47C41"/>
    <w:rsid w:val="00C50832"/>
    <w:rsid w:val="00C508F6"/>
    <w:rsid w:val="00C50966"/>
    <w:rsid w:val="00C528C8"/>
    <w:rsid w:val="00C5329C"/>
    <w:rsid w:val="00C54FB0"/>
    <w:rsid w:val="00C55E35"/>
    <w:rsid w:val="00C562C2"/>
    <w:rsid w:val="00C563EB"/>
    <w:rsid w:val="00C5675C"/>
    <w:rsid w:val="00C61BA6"/>
    <w:rsid w:val="00C63D65"/>
    <w:rsid w:val="00C644CB"/>
    <w:rsid w:val="00C64BC6"/>
    <w:rsid w:val="00C65E1C"/>
    <w:rsid w:val="00C66526"/>
    <w:rsid w:val="00C666CE"/>
    <w:rsid w:val="00C66955"/>
    <w:rsid w:val="00C721EA"/>
    <w:rsid w:val="00C72D28"/>
    <w:rsid w:val="00C75905"/>
    <w:rsid w:val="00C77CF3"/>
    <w:rsid w:val="00C80067"/>
    <w:rsid w:val="00C809E1"/>
    <w:rsid w:val="00C81D47"/>
    <w:rsid w:val="00C8590A"/>
    <w:rsid w:val="00C86E6D"/>
    <w:rsid w:val="00C903D5"/>
    <w:rsid w:val="00C90D62"/>
    <w:rsid w:val="00C90E41"/>
    <w:rsid w:val="00C92173"/>
    <w:rsid w:val="00C92D8D"/>
    <w:rsid w:val="00C92E0A"/>
    <w:rsid w:val="00C92EA2"/>
    <w:rsid w:val="00C94DB2"/>
    <w:rsid w:val="00C95BD6"/>
    <w:rsid w:val="00C97426"/>
    <w:rsid w:val="00C9743F"/>
    <w:rsid w:val="00CA1739"/>
    <w:rsid w:val="00CA26C8"/>
    <w:rsid w:val="00CA2C97"/>
    <w:rsid w:val="00CA3238"/>
    <w:rsid w:val="00CA3942"/>
    <w:rsid w:val="00CA3DD0"/>
    <w:rsid w:val="00CA598C"/>
    <w:rsid w:val="00CB083F"/>
    <w:rsid w:val="00CB0EB0"/>
    <w:rsid w:val="00CB0FE9"/>
    <w:rsid w:val="00CB1FA7"/>
    <w:rsid w:val="00CB2FA3"/>
    <w:rsid w:val="00CB49E7"/>
    <w:rsid w:val="00CB649F"/>
    <w:rsid w:val="00CB6740"/>
    <w:rsid w:val="00CB747D"/>
    <w:rsid w:val="00CB78C2"/>
    <w:rsid w:val="00CB7965"/>
    <w:rsid w:val="00CB7F5B"/>
    <w:rsid w:val="00CC1F4C"/>
    <w:rsid w:val="00CC262D"/>
    <w:rsid w:val="00CC3D08"/>
    <w:rsid w:val="00CC460D"/>
    <w:rsid w:val="00CC6012"/>
    <w:rsid w:val="00CC6673"/>
    <w:rsid w:val="00CD314F"/>
    <w:rsid w:val="00CD3160"/>
    <w:rsid w:val="00CD3DA0"/>
    <w:rsid w:val="00CD41CD"/>
    <w:rsid w:val="00CD4725"/>
    <w:rsid w:val="00CD4BE7"/>
    <w:rsid w:val="00CD4D71"/>
    <w:rsid w:val="00CD5A66"/>
    <w:rsid w:val="00CD7329"/>
    <w:rsid w:val="00CE2E5C"/>
    <w:rsid w:val="00CE37A1"/>
    <w:rsid w:val="00CE53CE"/>
    <w:rsid w:val="00CE572B"/>
    <w:rsid w:val="00CE7230"/>
    <w:rsid w:val="00CE7D67"/>
    <w:rsid w:val="00CF008F"/>
    <w:rsid w:val="00CF0ED8"/>
    <w:rsid w:val="00CF1990"/>
    <w:rsid w:val="00CF3FAD"/>
    <w:rsid w:val="00CF46DD"/>
    <w:rsid w:val="00CF60FD"/>
    <w:rsid w:val="00CF76DD"/>
    <w:rsid w:val="00CF7881"/>
    <w:rsid w:val="00D013E6"/>
    <w:rsid w:val="00D01C78"/>
    <w:rsid w:val="00D01C7A"/>
    <w:rsid w:val="00D03813"/>
    <w:rsid w:val="00D05AE0"/>
    <w:rsid w:val="00D10A86"/>
    <w:rsid w:val="00D11370"/>
    <w:rsid w:val="00D1399E"/>
    <w:rsid w:val="00D13CE0"/>
    <w:rsid w:val="00D146CD"/>
    <w:rsid w:val="00D17997"/>
    <w:rsid w:val="00D179DC"/>
    <w:rsid w:val="00D20E99"/>
    <w:rsid w:val="00D21110"/>
    <w:rsid w:val="00D21B14"/>
    <w:rsid w:val="00D21F3F"/>
    <w:rsid w:val="00D22E07"/>
    <w:rsid w:val="00D23CAE"/>
    <w:rsid w:val="00D24BF1"/>
    <w:rsid w:val="00D258F5"/>
    <w:rsid w:val="00D26B37"/>
    <w:rsid w:val="00D308F9"/>
    <w:rsid w:val="00D32661"/>
    <w:rsid w:val="00D32FD0"/>
    <w:rsid w:val="00D332A9"/>
    <w:rsid w:val="00D33675"/>
    <w:rsid w:val="00D34DF2"/>
    <w:rsid w:val="00D35FA5"/>
    <w:rsid w:val="00D37AD8"/>
    <w:rsid w:val="00D410D5"/>
    <w:rsid w:val="00D418FA"/>
    <w:rsid w:val="00D424F4"/>
    <w:rsid w:val="00D42C41"/>
    <w:rsid w:val="00D43ECE"/>
    <w:rsid w:val="00D4496C"/>
    <w:rsid w:val="00D44F12"/>
    <w:rsid w:val="00D45A1C"/>
    <w:rsid w:val="00D46A09"/>
    <w:rsid w:val="00D47210"/>
    <w:rsid w:val="00D5117E"/>
    <w:rsid w:val="00D51B7E"/>
    <w:rsid w:val="00D52F51"/>
    <w:rsid w:val="00D53606"/>
    <w:rsid w:val="00D539FB"/>
    <w:rsid w:val="00D541C5"/>
    <w:rsid w:val="00D54D47"/>
    <w:rsid w:val="00D54E3B"/>
    <w:rsid w:val="00D556A3"/>
    <w:rsid w:val="00D566DB"/>
    <w:rsid w:val="00D56B16"/>
    <w:rsid w:val="00D57E55"/>
    <w:rsid w:val="00D57ED6"/>
    <w:rsid w:val="00D61F00"/>
    <w:rsid w:val="00D627A1"/>
    <w:rsid w:val="00D62B4D"/>
    <w:rsid w:val="00D643DA"/>
    <w:rsid w:val="00D64409"/>
    <w:rsid w:val="00D64F98"/>
    <w:rsid w:val="00D6527D"/>
    <w:rsid w:val="00D65C7D"/>
    <w:rsid w:val="00D67C5A"/>
    <w:rsid w:val="00D703FB"/>
    <w:rsid w:val="00D71BA6"/>
    <w:rsid w:val="00D73674"/>
    <w:rsid w:val="00D739C7"/>
    <w:rsid w:val="00D73A92"/>
    <w:rsid w:val="00D73B41"/>
    <w:rsid w:val="00D73F09"/>
    <w:rsid w:val="00D74BA1"/>
    <w:rsid w:val="00D764A8"/>
    <w:rsid w:val="00D81529"/>
    <w:rsid w:val="00D82505"/>
    <w:rsid w:val="00D82BFE"/>
    <w:rsid w:val="00D8387D"/>
    <w:rsid w:val="00D8631E"/>
    <w:rsid w:val="00D9035A"/>
    <w:rsid w:val="00D922C1"/>
    <w:rsid w:val="00D92C0A"/>
    <w:rsid w:val="00D92ED3"/>
    <w:rsid w:val="00D93F78"/>
    <w:rsid w:val="00D9431D"/>
    <w:rsid w:val="00D94E74"/>
    <w:rsid w:val="00D95621"/>
    <w:rsid w:val="00D95ED0"/>
    <w:rsid w:val="00D97EF2"/>
    <w:rsid w:val="00DA08B5"/>
    <w:rsid w:val="00DA09CB"/>
    <w:rsid w:val="00DA1C1C"/>
    <w:rsid w:val="00DA3A30"/>
    <w:rsid w:val="00DA3D76"/>
    <w:rsid w:val="00DA654F"/>
    <w:rsid w:val="00DB0B8F"/>
    <w:rsid w:val="00DB18FF"/>
    <w:rsid w:val="00DB5714"/>
    <w:rsid w:val="00DB62A2"/>
    <w:rsid w:val="00DB6310"/>
    <w:rsid w:val="00DB67AB"/>
    <w:rsid w:val="00DB6C27"/>
    <w:rsid w:val="00DB7A85"/>
    <w:rsid w:val="00DC1B4F"/>
    <w:rsid w:val="00DC2A5B"/>
    <w:rsid w:val="00DC3DE3"/>
    <w:rsid w:val="00DC40B7"/>
    <w:rsid w:val="00DC429A"/>
    <w:rsid w:val="00DC42E0"/>
    <w:rsid w:val="00DC4473"/>
    <w:rsid w:val="00DC5579"/>
    <w:rsid w:val="00DC6B86"/>
    <w:rsid w:val="00DD1E1C"/>
    <w:rsid w:val="00DD252C"/>
    <w:rsid w:val="00DD27EA"/>
    <w:rsid w:val="00DD2D01"/>
    <w:rsid w:val="00DD2EA9"/>
    <w:rsid w:val="00DD2FA6"/>
    <w:rsid w:val="00DD48FF"/>
    <w:rsid w:val="00DD4BC8"/>
    <w:rsid w:val="00DD675B"/>
    <w:rsid w:val="00DD6CBA"/>
    <w:rsid w:val="00DE156D"/>
    <w:rsid w:val="00DE1DF9"/>
    <w:rsid w:val="00DE23F1"/>
    <w:rsid w:val="00DE35F7"/>
    <w:rsid w:val="00DE364E"/>
    <w:rsid w:val="00DE3D0A"/>
    <w:rsid w:val="00DE40ED"/>
    <w:rsid w:val="00DE4745"/>
    <w:rsid w:val="00DE5EEE"/>
    <w:rsid w:val="00DF0CDC"/>
    <w:rsid w:val="00DF0F06"/>
    <w:rsid w:val="00DF1C1C"/>
    <w:rsid w:val="00DF27F0"/>
    <w:rsid w:val="00DF4C41"/>
    <w:rsid w:val="00DF597B"/>
    <w:rsid w:val="00DF5BFD"/>
    <w:rsid w:val="00DF6950"/>
    <w:rsid w:val="00DF6F1A"/>
    <w:rsid w:val="00DF7CCA"/>
    <w:rsid w:val="00DF7E65"/>
    <w:rsid w:val="00E00307"/>
    <w:rsid w:val="00E00D3B"/>
    <w:rsid w:val="00E01D14"/>
    <w:rsid w:val="00E024FF"/>
    <w:rsid w:val="00E02EED"/>
    <w:rsid w:val="00E030F4"/>
    <w:rsid w:val="00E038C2"/>
    <w:rsid w:val="00E03B1D"/>
    <w:rsid w:val="00E128C6"/>
    <w:rsid w:val="00E12ECB"/>
    <w:rsid w:val="00E12F14"/>
    <w:rsid w:val="00E141B7"/>
    <w:rsid w:val="00E14F36"/>
    <w:rsid w:val="00E15CF3"/>
    <w:rsid w:val="00E17F3C"/>
    <w:rsid w:val="00E208A0"/>
    <w:rsid w:val="00E2272A"/>
    <w:rsid w:val="00E235EB"/>
    <w:rsid w:val="00E23C90"/>
    <w:rsid w:val="00E24363"/>
    <w:rsid w:val="00E2455C"/>
    <w:rsid w:val="00E24ACC"/>
    <w:rsid w:val="00E255D3"/>
    <w:rsid w:val="00E26B60"/>
    <w:rsid w:val="00E270EE"/>
    <w:rsid w:val="00E30591"/>
    <w:rsid w:val="00E3062D"/>
    <w:rsid w:val="00E307F2"/>
    <w:rsid w:val="00E3098F"/>
    <w:rsid w:val="00E32428"/>
    <w:rsid w:val="00E3330D"/>
    <w:rsid w:val="00E3417B"/>
    <w:rsid w:val="00E3531F"/>
    <w:rsid w:val="00E3646C"/>
    <w:rsid w:val="00E36F48"/>
    <w:rsid w:val="00E400E0"/>
    <w:rsid w:val="00E40D85"/>
    <w:rsid w:val="00E40FE8"/>
    <w:rsid w:val="00E41508"/>
    <w:rsid w:val="00E42D37"/>
    <w:rsid w:val="00E433BF"/>
    <w:rsid w:val="00E4419A"/>
    <w:rsid w:val="00E44EA5"/>
    <w:rsid w:val="00E4534A"/>
    <w:rsid w:val="00E455C6"/>
    <w:rsid w:val="00E456B9"/>
    <w:rsid w:val="00E4581B"/>
    <w:rsid w:val="00E460F6"/>
    <w:rsid w:val="00E504EF"/>
    <w:rsid w:val="00E5277A"/>
    <w:rsid w:val="00E540A6"/>
    <w:rsid w:val="00E547CA"/>
    <w:rsid w:val="00E54827"/>
    <w:rsid w:val="00E55508"/>
    <w:rsid w:val="00E555F9"/>
    <w:rsid w:val="00E5599D"/>
    <w:rsid w:val="00E55F5F"/>
    <w:rsid w:val="00E56D88"/>
    <w:rsid w:val="00E57216"/>
    <w:rsid w:val="00E574A2"/>
    <w:rsid w:val="00E57D7F"/>
    <w:rsid w:val="00E6007F"/>
    <w:rsid w:val="00E6012B"/>
    <w:rsid w:val="00E60350"/>
    <w:rsid w:val="00E6240E"/>
    <w:rsid w:val="00E62D6F"/>
    <w:rsid w:val="00E63AA7"/>
    <w:rsid w:val="00E6485F"/>
    <w:rsid w:val="00E64FB5"/>
    <w:rsid w:val="00E67759"/>
    <w:rsid w:val="00E67E28"/>
    <w:rsid w:val="00E71012"/>
    <w:rsid w:val="00E7142E"/>
    <w:rsid w:val="00E7146C"/>
    <w:rsid w:val="00E71471"/>
    <w:rsid w:val="00E719CD"/>
    <w:rsid w:val="00E726F1"/>
    <w:rsid w:val="00E72F64"/>
    <w:rsid w:val="00E77D52"/>
    <w:rsid w:val="00E808F3"/>
    <w:rsid w:val="00E80A02"/>
    <w:rsid w:val="00E81F8B"/>
    <w:rsid w:val="00E835D7"/>
    <w:rsid w:val="00E83F73"/>
    <w:rsid w:val="00E8478D"/>
    <w:rsid w:val="00E872E0"/>
    <w:rsid w:val="00E87F6D"/>
    <w:rsid w:val="00E90059"/>
    <w:rsid w:val="00E91B21"/>
    <w:rsid w:val="00E920AE"/>
    <w:rsid w:val="00E92FD3"/>
    <w:rsid w:val="00E932B5"/>
    <w:rsid w:val="00E9379D"/>
    <w:rsid w:val="00E94139"/>
    <w:rsid w:val="00E94C18"/>
    <w:rsid w:val="00E957EA"/>
    <w:rsid w:val="00EA30AF"/>
    <w:rsid w:val="00EA3C69"/>
    <w:rsid w:val="00EA427C"/>
    <w:rsid w:val="00EA4B26"/>
    <w:rsid w:val="00EA64EC"/>
    <w:rsid w:val="00EA6724"/>
    <w:rsid w:val="00EA6D36"/>
    <w:rsid w:val="00EB13AC"/>
    <w:rsid w:val="00EB1867"/>
    <w:rsid w:val="00EB19F2"/>
    <w:rsid w:val="00EB1C8B"/>
    <w:rsid w:val="00EB27AE"/>
    <w:rsid w:val="00EB429E"/>
    <w:rsid w:val="00EB46F5"/>
    <w:rsid w:val="00EB5981"/>
    <w:rsid w:val="00EB62C2"/>
    <w:rsid w:val="00EB68A3"/>
    <w:rsid w:val="00EB7589"/>
    <w:rsid w:val="00EC0CDE"/>
    <w:rsid w:val="00EC0F4B"/>
    <w:rsid w:val="00EC208D"/>
    <w:rsid w:val="00EC2CD6"/>
    <w:rsid w:val="00EC31B7"/>
    <w:rsid w:val="00EC3976"/>
    <w:rsid w:val="00EC539A"/>
    <w:rsid w:val="00EC591E"/>
    <w:rsid w:val="00EC6DC5"/>
    <w:rsid w:val="00EC7FF2"/>
    <w:rsid w:val="00ED06F4"/>
    <w:rsid w:val="00ED07D2"/>
    <w:rsid w:val="00ED138E"/>
    <w:rsid w:val="00ED2626"/>
    <w:rsid w:val="00ED2C4E"/>
    <w:rsid w:val="00ED3915"/>
    <w:rsid w:val="00ED4B8D"/>
    <w:rsid w:val="00ED5567"/>
    <w:rsid w:val="00ED5F27"/>
    <w:rsid w:val="00ED634E"/>
    <w:rsid w:val="00ED6E27"/>
    <w:rsid w:val="00ED705B"/>
    <w:rsid w:val="00EE0252"/>
    <w:rsid w:val="00EE0A54"/>
    <w:rsid w:val="00EE1A48"/>
    <w:rsid w:val="00EE1C26"/>
    <w:rsid w:val="00EE1FFA"/>
    <w:rsid w:val="00EE25FB"/>
    <w:rsid w:val="00EE4793"/>
    <w:rsid w:val="00EE6404"/>
    <w:rsid w:val="00EE66E1"/>
    <w:rsid w:val="00EF0DB3"/>
    <w:rsid w:val="00EF33AB"/>
    <w:rsid w:val="00EF46D1"/>
    <w:rsid w:val="00EF6327"/>
    <w:rsid w:val="00EF6CA4"/>
    <w:rsid w:val="00EF6DAF"/>
    <w:rsid w:val="00F00370"/>
    <w:rsid w:val="00F00A09"/>
    <w:rsid w:val="00F00AC9"/>
    <w:rsid w:val="00F01D9C"/>
    <w:rsid w:val="00F0238F"/>
    <w:rsid w:val="00F025CB"/>
    <w:rsid w:val="00F02696"/>
    <w:rsid w:val="00F026B1"/>
    <w:rsid w:val="00F03325"/>
    <w:rsid w:val="00F03CE2"/>
    <w:rsid w:val="00F05F1C"/>
    <w:rsid w:val="00F1125A"/>
    <w:rsid w:val="00F14E6B"/>
    <w:rsid w:val="00F16F64"/>
    <w:rsid w:val="00F179DD"/>
    <w:rsid w:val="00F17CB7"/>
    <w:rsid w:val="00F24648"/>
    <w:rsid w:val="00F24B6A"/>
    <w:rsid w:val="00F24D2A"/>
    <w:rsid w:val="00F25969"/>
    <w:rsid w:val="00F26891"/>
    <w:rsid w:val="00F30836"/>
    <w:rsid w:val="00F32D9E"/>
    <w:rsid w:val="00F330EA"/>
    <w:rsid w:val="00F332F5"/>
    <w:rsid w:val="00F33F1D"/>
    <w:rsid w:val="00F340F7"/>
    <w:rsid w:val="00F34BF1"/>
    <w:rsid w:val="00F34D68"/>
    <w:rsid w:val="00F351E8"/>
    <w:rsid w:val="00F352F8"/>
    <w:rsid w:val="00F405AE"/>
    <w:rsid w:val="00F429CB"/>
    <w:rsid w:val="00F42ED5"/>
    <w:rsid w:val="00F447CC"/>
    <w:rsid w:val="00F4500E"/>
    <w:rsid w:val="00F4514E"/>
    <w:rsid w:val="00F45FD5"/>
    <w:rsid w:val="00F46BEB"/>
    <w:rsid w:val="00F471F2"/>
    <w:rsid w:val="00F52A3F"/>
    <w:rsid w:val="00F53A78"/>
    <w:rsid w:val="00F53C49"/>
    <w:rsid w:val="00F54FCB"/>
    <w:rsid w:val="00F55632"/>
    <w:rsid w:val="00F55E05"/>
    <w:rsid w:val="00F56F72"/>
    <w:rsid w:val="00F60C9C"/>
    <w:rsid w:val="00F61246"/>
    <w:rsid w:val="00F62113"/>
    <w:rsid w:val="00F62296"/>
    <w:rsid w:val="00F62F93"/>
    <w:rsid w:val="00F636BF"/>
    <w:rsid w:val="00F63BC7"/>
    <w:rsid w:val="00F63E60"/>
    <w:rsid w:val="00F64011"/>
    <w:rsid w:val="00F6506E"/>
    <w:rsid w:val="00F653B7"/>
    <w:rsid w:val="00F66421"/>
    <w:rsid w:val="00F708AF"/>
    <w:rsid w:val="00F713EA"/>
    <w:rsid w:val="00F71C05"/>
    <w:rsid w:val="00F71D14"/>
    <w:rsid w:val="00F743D0"/>
    <w:rsid w:val="00F748E4"/>
    <w:rsid w:val="00F7491B"/>
    <w:rsid w:val="00F74E95"/>
    <w:rsid w:val="00F755FC"/>
    <w:rsid w:val="00F75B37"/>
    <w:rsid w:val="00F75C1D"/>
    <w:rsid w:val="00F765C9"/>
    <w:rsid w:val="00F76FC8"/>
    <w:rsid w:val="00F77ED7"/>
    <w:rsid w:val="00F801D7"/>
    <w:rsid w:val="00F82B55"/>
    <w:rsid w:val="00F84771"/>
    <w:rsid w:val="00F85831"/>
    <w:rsid w:val="00F85A2C"/>
    <w:rsid w:val="00F85E07"/>
    <w:rsid w:val="00F867C1"/>
    <w:rsid w:val="00F8688A"/>
    <w:rsid w:val="00F872FC"/>
    <w:rsid w:val="00F87CFA"/>
    <w:rsid w:val="00F91D87"/>
    <w:rsid w:val="00F93AC6"/>
    <w:rsid w:val="00F93CAB"/>
    <w:rsid w:val="00F946DE"/>
    <w:rsid w:val="00F9731B"/>
    <w:rsid w:val="00F97624"/>
    <w:rsid w:val="00F97AE7"/>
    <w:rsid w:val="00FA0411"/>
    <w:rsid w:val="00FA1C8B"/>
    <w:rsid w:val="00FA2299"/>
    <w:rsid w:val="00FA73DF"/>
    <w:rsid w:val="00FA7FC1"/>
    <w:rsid w:val="00FB1DDD"/>
    <w:rsid w:val="00FB2D1D"/>
    <w:rsid w:val="00FB346D"/>
    <w:rsid w:val="00FB4574"/>
    <w:rsid w:val="00FB4F01"/>
    <w:rsid w:val="00FB52EB"/>
    <w:rsid w:val="00FB5605"/>
    <w:rsid w:val="00FB690C"/>
    <w:rsid w:val="00FB70F4"/>
    <w:rsid w:val="00FC1C92"/>
    <w:rsid w:val="00FC25D6"/>
    <w:rsid w:val="00FC3AB0"/>
    <w:rsid w:val="00FC448F"/>
    <w:rsid w:val="00FC4D4A"/>
    <w:rsid w:val="00FC561C"/>
    <w:rsid w:val="00FC6D49"/>
    <w:rsid w:val="00FC6FD8"/>
    <w:rsid w:val="00FC794D"/>
    <w:rsid w:val="00FD2196"/>
    <w:rsid w:val="00FD30A6"/>
    <w:rsid w:val="00FD368D"/>
    <w:rsid w:val="00FD42A7"/>
    <w:rsid w:val="00FD4792"/>
    <w:rsid w:val="00FD53C8"/>
    <w:rsid w:val="00FD629B"/>
    <w:rsid w:val="00FD6A27"/>
    <w:rsid w:val="00FD6D12"/>
    <w:rsid w:val="00FD7793"/>
    <w:rsid w:val="00FE008F"/>
    <w:rsid w:val="00FE08C8"/>
    <w:rsid w:val="00FE1321"/>
    <w:rsid w:val="00FE2239"/>
    <w:rsid w:val="00FE4404"/>
    <w:rsid w:val="00FE49A9"/>
    <w:rsid w:val="00FE7311"/>
    <w:rsid w:val="00FE76F7"/>
    <w:rsid w:val="00FE7CEE"/>
    <w:rsid w:val="00FF099D"/>
    <w:rsid w:val="00FF1D31"/>
    <w:rsid w:val="00FF2064"/>
    <w:rsid w:val="00FF26BF"/>
    <w:rsid w:val="00FF3657"/>
    <w:rsid w:val="00FF3ED2"/>
    <w:rsid w:val="00FF420E"/>
    <w:rsid w:val="00FF47D3"/>
    <w:rsid w:val="00FF53CE"/>
    <w:rsid w:val="00FF5D48"/>
    <w:rsid w:val="00FF657C"/>
    <w:rsid w:val="00FF6F73"/>
    <w:rsid w:val="00FF796C"/>
    <w:rsid w:val="3609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9E"/>
    <w:pPr>
      <w:widowControl w:val="0"/>
      <w:spacing w:afterLines="5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29E"/>
    <w:pPr>
      <w:keepNext/>
      <w:keepLines/>
      <w:spacing w:before="840" w:line="578" w:lineRule="auto"/>
      <w:jc w:val="center"/>
      <w:outlineLvl w:val="0"/>
    </w:pPr>
    <w:rPr>
      <w:rFonts w:ascii="Calibri" w:eastAsia="黑体" w:hAnsi="Calibri"/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29E"/>
    <w:pPr>
      <w:keepNext/>
      <w:keepLines/>
      <w:tabs>
        <w:tab w:val="left" w:pos="576"/>
      </w:tabs>
      <w:spacing w:beforeLines="100" w:line="415" w:lineRule="auto"/>
      <w:ind w:hanging="578"/>
      <w:outlineLvl w:val="1"/>
    </w:pPr>
    <w:rPr>
      <w:rFonts w:ascii="Arial" w:hAnsi="Arial"/>
      <w:b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29E"/>
    <w:pPr>
      <w:keepNext/>
      <w:keepLines/>
      <w:spacing w:beforeLines="100"/>
      <w:ind w:firstLineChars="200" w:firstLine="200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29E"/>
    <w:pPr>
      <w:spacing w:line="360" w:lineRule="auto"/>
      <w:ind w:firstLineChars="200" w:firstLine="200"/>
      <w:outlineLvl w:val="3"/>
    </w:pPr>
    <w:rPr>
      <w:rFonts w:ascii="宋体" w:hAnsi="宋体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429E"/>
    <w:pPr>
      <w:keepNext/>
      <w:keepLines/>
      <w:tabs>
        <w:tab w:val="left" w:pos="1008"/>
      </w:tabs>
      <w:spacing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429E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29E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429E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Calibri Light" w:hAnsi="Calibri Light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429E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Calibri Light" w:hAnsi="Calibri Light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29E"/>
    <w:rPr>
      <w:rFonts w:eastAsia="黑体"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29E"/>
    <w:rPr>
      <w:rFonts w:ascii="Arial" w:hAnsi="Arial" w:cs="Times New Roman"/>
      <w:b/>
      <w:kern w:val="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29E"/>
    <w:rPr>
      <w:rFonts w:ascii="宋体" w:eastAsia="宋体" w:cs="Times New Roman"/>
      <w:b/>
      <w:kern w:val="2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429E"/>
    <w:rPr>
      <w:rFonts w:ascii="Calibri Light" w:hAnsi="Calibri Light" w:cs="Times New Roman"/>
      <w:b/>
      <w:kern w:val="2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429E"/>
    <w:rPr>
      <w:rFonts w:cs="Times New Roman"/>
      <w:b/>
      <w:kern w:val="2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429E"/>
    <w:rPr>
      <w:rFonts w:ascii="Calibri Light" w:hAnsi="Calibri Light" w:cs="Times New Roman"/>
      <w:kern w:val="2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B429E"/>
    <w:rPr>
      <w:rFonts w:ascii="Calibri Light" w:hAnsi="Calibri Light" w:cs="Times New Roman"/>
      <w:kern w:val="2"/>
      <w:sz w:val="21"/>
    </w:rPr>
  </w:style>
  <w:style w:type="paragraph" w:styleId="CommentText">
    <w:name w:val="annotation text"/>
    <w:basedOn w:val="Normal"/>
    <w:link w:val="CommentTextChar"/>
    <w:uiPriority w:val="99"/>
    <w:rsid w:val="00EB429E"/>
    <w:pPr>
      <w:jc w:val="left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B429E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4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B429E"/>
    <w:rPr>
      <w:b/>
    </w:rPr>
  </w:style>
  <w:style w:type="paragraph" w:styleId="TOC7">
    <w:name w:val="toc 7"/>
    <w:basedOn w:val="Normal"/>
    <w:next w:val="Normal"/>
    <w:uiPriority w:val="99"/>
    <w:rsid w:val="00EB429E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B429E"/>
    <w:rPr>
      <w:rFonts w:ascii="Arial" w:eastAsia="黑体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EB429E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TOC5">
    <w:name w:val="toc 5"/>
    <w:basedOn w:val="Normal"/>
    <w:next w:val="Normal"/>
    <w:uiPriority w:val="99"/>
    <w:rsid w:val="00EB429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uiPriority w:val="99"/>
    <w:rsid w:val="00EB429E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B429E"/>
    <w:rPr>
      <w:rFonts w:ascii="宋体" w:hAnsi="Plotter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429E"/>
    <w:rPr>
      <w:rFonts w:ascii="宋体" w:hAnsi="Plotter" w:cs="Times New Roman"/>
      <w:kern w:val="2"/>
      <w:sz w:val="21"/>
    </w:rPr>
  </w:style>
  <w:style w:type="paragraph" w:styleId="TOC8">
    <w:name w:val="toc 8"/>
    <w:basedOn w:val="Normal"/>
    <w:next w:val="Normal"/>
    <w:uiPriority w:val="99"/>
    <w:rsid w:val="00EB429E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EB429E"/>
    <w:pPr>
      <w:snapToGrid w:val="0"/>
      <w:jc w:val="left"/>
    </w:pPr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B429E"/>
    <w:rPr>
      <w:rFonts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EB429E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429E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EB4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42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link w:val="TOC1Char"/>
    <w:uiPriority w:val="99"/>
    <w:rsid w:val="00EB429E"/>
    <w:pPr>
      <w:spacing w:before="120" w:after="120"/>
      <w:jc w:val="left"/>
    </w:pPr>
    <w:rPr>
      <w:rFonts w:ascii="Calibri" w:hAnsi="Calibri"/>
      <w:b/>
      <w:caps/>
      <w:sz w:val="20"/>
      <w:szCs w:val="20"/>
    </w:rPr>
  </w:style>
  <w:style w:type="paragraph" w:styleId="TOC4">
    <w:name w:val="toc 4"/>
    <w:basedOn w:val="Normal"/>
    <w:next w:val="Normal"/>
    <w:uiPriority w:val="99"/>
    <w:rsid w:val="00EB429E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B429E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429E"/>
    <w:rPr>
      <w:rFonts w:cs="Times New Roman"/>
      <w:kern w:val="2"/>
      <w:sz w:val="18"/>
    </w:rPr>
  </w:style>
  <w:style w:type="paragraph" w:styleId="TOC6">
    <w:name w:val="toc 6"/>
    <w:basedOn w:val="Normal"/>
    <w:next w:val="Normal"/>
    <w:uiPriority w:val="99"/>
    <w:rsid w:val="00EB429E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B429E"/>
    <w:pPr>
      <w:ind w:leftChars="200" w:left="200" w:hangingChars="200" w:hanging="200"/>
    </w:pPr>
  </w:style>
  <w:style w:type="paragraph" w:styleId="TOC2">
    <w:name w:val="toc 2"/>
    <w:basedOn w:val="Normal"/>
    <w:next w:val="Normal"/>
    <w:link w:val="TOC2Char"/>
    <w:uiPriority w:val="99"/>
    <w:rsid w:val="00EB429E"/>
    <w:pPr>
      <w:spacing w:beforeLines="20" w:afterLines="20"/>
      <w:jc w:val="left"/>
    </w:pPr>
    <w:rPr>
      <w:rFonts w:ascii="Calibri" w:hAnsi="Calibri"/>
      <w:smallCaps/>
      <w:sz w:val="20"/>
      <w:szCs w:val="20"/>
    </w:rPr>
  </w:style>
  <w:style w:type="paragraph" w:styleId="TOC9">
    <w:name w:val="toc 9"/>
    <w:basedOn w:val="Normal"/>
    <w:next w:val="Normal"/>
    <w:uiPriority w:val="99"/>
    <w:rsid w:val="00EB429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B429E"/>
    <w:pPr>
      <w:widowControl/>
      <w:spacing w:before="100" w:beforeAutospacing="1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EB429E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rsid w:val="00EB429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EB429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B429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EB429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B429E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rsid w:val="00EB429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429E"/>
    <w:pPr>
      <w:widowControl w:val="0"/>
      <w:jc w:val="both"/>
    </w:pPr>
    <w:rPr>
      <w:rFonts w:ascii="Plotter" w:hAnsi="Plotter" w:cs="Plotter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B429E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20">
    <w:name w:val="样式 标题 2 + 黑体"/>
    <w:basedOn w:val="Heading2"/>
    <w:uiPriority w:val="99"/>
    <w:rsid w:val="00EB429E"/>
    <w:pPr>
      <w:ind w:left="576" w:hanging="576"/>
    </w:pPr>
    <w:rPr>
      <w:rFonts w:ascii="黑体" w:hAnsi="黑体"/>
      <w:i/>
      <w:szCs w:val="28"/>
      <w:u w:val="double" w:color="FF0000"/>
    </w:rPr>
  </w:style>
  <w:style w:type="paragraph" w:customStyle="1" w:styleId="074">
    <w:name w:val="样式 首行缩进:  0.74 厘米"/>
    <w:basedOn w:val="Normal"/>
    <w:uiPriority w:val="99"/>
    <w:rsid w:val="00EB429E"/>
    <w:pPr>
      <w:spacing w:before="120" w:after="120"/>
      <w:ind w:firstLine="420"/>
    </w:pPr>
    <w:rPr>
      <w:rFonts w:cs="宋体"/>
      <w:szCs w:val="20"/>
    </w:rPr>
  </w:style>
  <w:style w:type="paragraph" w:customStyle="1" w:styleId="a0">
    <w:name w:val="样式 小四"/>
    <w:basedOn w:val="Normal"/>
    <w:uiPriority w:val="99"/>
    <w:rsid w:val="00EB429E"/>
    <w:pPr>
      <w:ind w:firstLineChars="200" w:firstLine="480"/>
    </w:pPr>
    <w:rPr>
      <w:rFonts w:cs="宋体"/>
      <w:szCs w:val="20"/>
    </w:rPr>
  </w:style>
  <w:style w:type="paragraph" w:customStyle="1" w:styleId="0740">
    <w:name w:val="样式 样式 首行缩进:  0.74 厘米 + 宋体"/>
    <w:basedOn w:val="074"/>
    <w:uiPriority w:val="99"/>
    <w:rsid w:val="00EB429E"/>
    <w:pPr>
      <w:spacing w:line="240" w:lineRule="atLeast"/>
      <w:ind w:rightChars="200" w:right="200"/>
    </w:pPr>
    <w:rPr>
      <w:rFonts w:ascii="宋体" w:hAnsi="宋体"/>
      <w:sz w:val="28"/>
    </w:rPr>
  </w:style>
  <w:style w:type="paragraph" w:customStyle="1" w:styleId="311">
    <w:name w:val="样式 标题 3 + 段前: 1 磅 段后: 1 磅"/>
    <w:basedOn w:val="Heading3"/>
    <w:uiPriority w:val="99"/>
    <w:rsid w:val="00EB429E"/>
    <w:pPr>
      <w:tabs>
        <w:tab w:val="left" w:pos="720"/>
      </w:tabs>
      <w:spacing w:before="20" w:after="20"/>
      <w:ind w:left="720" w:hanging="720"/>
    </w:pPr>
    <w:rPr>
      <w:rFonts w:ascii="Dutch801 Rm BT" w:eastAsia="黑体" w:hAnsi="Dutch801 Rm BT" w:cs="宋体"/>
      <w:b w:val="0"/>
      <w:bCs w:val="0"/>
      <w:sz w:val="30"/>
      <w:szCs w:val="20"/>
    </w:rPr>
  </w:style>
  <w:style w:type="paragraph" w:customStyle="1" w:styleId="0818">
    <w:name w:val="样式 宋体 小四 首行缩进:  0.81 厘米 行距: 最小值 8 磅"/>
    <w:basedOn w:val="Normal"/>
    <w:link w:val="0818Char"/>
    <w:uiPriority w:val="99"/>
    <w:rsid w:val="00EB429E"/>
    <w:pPr>
      <w:spacing w:before="120" w:after="120" w:line="360" w:lineRule="auto"/>
      <w:ind w:firstLine="459"/>
    </w:pPr>
    <w:rPr>
      <w:rFonts w:ascii="宋体" w:hAnsi="宋体"/>
      <w:szCs w:val="20"/>
    </w:rPr>
  </w:style>
  <w:style w:type="character" w:customStyle="1" w:styleId="0818Char">
    <w:name w:val="样式 宋体 小四 首行缩进:  0.81 厘米 行距: 最小值 8 磅 Char"/>
    <w:link w:val="0818"/>
    <w:uiPriority w:val="99"/>
    <w:locked/>
    <w:rsid w:val="00EB429E"/>
    <w:rPr>
      <w:rFonts w:ascii="宋体" w:eastAsia="宋体" w:hAnsi="宋体"/>
      <w:kern w:val="2"/>
      <w:sz w:val="21"/>
      <w:lang w:val="en-US" w:eastAsia="zh-CN"/>
    </w:rPr>
  </w:style>
  <w:style w:type="character" w:customStyle="1" w:styleId="TOC1Char">
    <w:name w:val="TOC 1 Char"/>
    <w:link w:val="TOC1"/>
    <w:uiPriority w:val="99"/>
    <w:locked/>
    <w:rsid w:val="00EB429E"/>
    <w:rPr>
      <w:rFonts w:ascii="Calibri" w:hAnsi="Calibri"/>
      <w:b/>
      <w:caps/>
      <w:kern w:val="2"/>
    </w:rPr>
  </w:style>
  <w:style w:type="character" w:customStyle="1" w:styleId="TOC2Char">
    <w:name w:val="TOC 2 Char"/>
    <w:link w:val="TOC2"/>
    <w:uiPriority w:val="99"/>
    <w:locked/>
    <w:rsid w:val="00EB429E"/>
    <w:rPr>
      <w:rFonts w:ascii="Calibri" w:hAnsi="Calibri"/>
      <w:smallCaps/>
      <w:kern w:val="2"/>
    </w:rPr>
  </w:style>
  <w:style w:type="paragraph" w:customStyle="1" w:styleId="Char1">
    <w:name w:val="Char1"/>
    <w:basedOn w:val="Normal"/>
    <w:uiPriority w:val="99"/>
    <w:rsid w:val="00EB429E"/>
    <w:pPr>
      <w:widowControl/>
      <w:spacing w:after="160" w:line="240" w:lineRule="exact"/>
      <w:jc w:val="left"/>
    </w:pPr>
    <w:rPr>
      <w:szCs w:val="20"/>
    </w:rPr>
  </w:style>
  <w:style w:type="paragraph" w:customStyle="1" w:styleId="TOCHeading1">
    <w:name w:val="TOC Heading1"/>
    <w:basedOn w:val="Heading1"/>
    <w:next w:val="Normal"/>
    <w:uiPriority w:val="99"/>
    <w:rsid w:val="00EB429E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21">
    <w:name w:val="表格2"/>
    <w:basedOn w:val="TOC1"/>
    <w:link w:val="2Char"/>
    <w:uiPriority w:val="99"/>
    <w:rsid w:val="00EB429E"/>
    <w:pPr>
      <w:spacing w:beforeLines="20" w:afterLines="20"/>
      <w:jc w:val="center"/>
    </w:pPr>
    <w:rPr>
      <w:b w:val="0"/>
      <w:bCs/>
      <w:caps w:val="0"/>
      <w:sz w:val="21"/>
    </w:rPr>
  </w:style>
  <w:style w:type="character" w:customStyle="1" w:styleId="2Char">
    <w:name w:val="表格2 Char"/>
    <w:link w:val="21"/>
    <w:uiPriority w:val="99"/>
    <w:locked/>
    <w:rsid w:val="00EB429E"/>
    <w:rPr>
      <w:rFonts w:ascii="Calibri" w:hAnsi="Calibri"/>
      <w:kern w:val="2"/>
      <w:sz w:val="21"/>
    </w:rPr>
  </w:style>
  <w:style w:type="paragraph" w:customStyle="1" w:styleId="a">
    <w:name w:val="表题"/>
    <w:basedOn w:val="TOC2"/>
    <w:link w:val="Char0"/>
    <w:uiPriority w:val="99"/>
    <w:rsid w:val="00EB429E"/>
    <w:pPr>
      <w:numPr>
        <w:numId w:val="1"/>
      </w:numPr>
      <w:jc w:val="center"/>
    </w:pPr>
    <w:rPr>
      <w:smallCaps w:val="0"/>
      <w:sz w:val="21"/>
    </w:rPr>
  </w:style>
  <w:style w:type="character" w:customStyle="1" w:styleId="Char0">
    <w:name w:val="表题 Char"/>
    <w:link w:val="a"/>
    <w:uiPriority w:val="99"/>
    <w:locked/>
    <w:rsid w:val="00EB429E"/>
    <w:rPr>
      <w:rFonts w:ascii="Calibri" w:hAnsi="Calibri"/>
      <w:kern w:val="2"/>
      <w:sz w:val="21"/>
    </w:rPr>
  </w:style>
  <w:style w:type="paragraph" w:styleId="ListParagraph">
    <w:name w:val="List Paragraph"/>
    <w:basedOn w:val="Normal"/>
    <w:uiPriority w:val="99"/>
    <w:qFormat/>
    <w:rsid w:val="00EB429E"/>
    <w:pPr>
      <w:ind w:firstLineChars="200" w:firstLine="420"/>
    </w:pPr>
    <w:rPr>
      <w:rFonts w:ascii="Calibri" w:hAnsi="Calibri"/>
      <w:szCs w:val="22"/>
    </w:rPr>
  </w:style>
  <w:style w:type="character" w:customStyle="1" w:styleId="CharChar">
    <w:name w:val="表题 Char Char"/>
    <w:uiPriority w:val="99"/>
    <w:rsid w:val="00EB429E"/>
    <w:rPr>
      <w:rFonts w:ascii="Calibri" w:hAnsi="Calibri"/>
      <w:kern w:val="2"/>
      <w:sz w:val="21"/>
    </w:rPr>
  </w:style>
  <w:style w:type="character" w:customStyle="1" w:styleId="0818CharChar">
    <w:name w:val="样式 宋体 小四 首行缩进:  0.81 厘米 行距: 最小值 8 磅 Char Char"/>
    <w:uiPriority w:val="99"/>
    <w:rsid w:val="00EB429E"/>
    <w:rPr>
      <w:rFonts w:ascii="宋体" w:eastAsia="宋体" w:hAnsi="宋体"/>
      <w:kern w:val="2"/>
      <w:sz w:val="21"/>
      <w:lang w:val="en-US" w:eastAsia="zh-CN"/>
    </w:rPr>
  </w:style>
  <w:style w:type="character" w:customStyle="1" w:styleId="2CharChar">
    <w:name w:val="表格2 Char Char"/>
    <w:uiPriority w:val="99"/>
    <w:rsid w:val="00EB429E"/>
    <w:rPr>
      <w:rFonts w:ascii="Calibri" w:hAnsi="Calibri"/>
      <w:kern w:val="2"/>
      <w:sz w:val="21"/>
    </w:rPr>
  </w:style>
  <w:style w:type="paragraph" w:customStyle="1" w:styleId="a1">
    <w:name w:val="附表"/>
    <w:basedOn w:val="21"/>
    <w:link w:val="Char2"/>
    <w:uiPriority w:val="99"/>
    <w:rsid w:val="00EB429E"/>
    <w:pPr>
      <w:spacing w:beforeLines="0" w:afterLines="0"/>
    </w:pPr>
  </w:style>
  <w:style w:type="paragraph" w:customStyle="1" w:styleId="Style8">
    <w:name w:val="Style8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character" w:customStyle="1" w:styleId="Char2">
    <w:name w:val="附表 Char"/>
    <w:basedOn w:val="2Char"/>
    <w:link w:val="a1"/>
    <w:uiPriority w:val="99"/>
    <w:locked/>
    <w:rsid w:val="00EB429E"/>
    <w:rPr>
      <w:rFonts w:cs="Calibri"/>
      <w:bCs/>
      <w:szCs w:val="21"/>
    </w:rPr>
  </w:style>
  <w:style w:type="paragraph" w:customStyle="1" w:styleId="Style9">
    <w:name w:val="Style9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paragraph" w:customStyle="1" w:styleId="Style10">
    <w:name w:val="Style10"/>
    <w:basedOn w:val="Normal"/>
    <w:uiPriority w:val="99"/>
    <w:rsid w:val="00EB429E"/>
    <w:pPr>
      <w:adjustRightInd w:val="0"/>
      <w:spacing w:afterLines="0" w:line="211" w:lineRule="exact"/>
      <w:jc w:val="center"/>
    </w:pPr>
    <w:rPr>
      <w:rFonts w:ascii="宋体" w:hAnsi="Calibri"/>
      <w:kern w:val="0"/>
      <w:sz w:val="24"/>
    </w:rPr>
  </w:style>
  <w:style w:type="paragraph" w:customStyle="1" w:styleId="Style11">
    <w:name w:val="Style11"/>
    <w:basedOn w:val="Normal"/>
    <w:uiPriority w:val="99"/>
    <w:rsid w:val="00EB429E"/>
    <w:pPr>
      <w:adjustRightInd w:val="0"/>
      <w:spacing w:afterLines="0" w:line="211" w:lineRule="exact"/>
      <w:jc w:val="center"/>
    </w:pPr>
    <w:rPr>
      <w:rFonts w:ascii="宋体" w:hAnsi="Calibri"/>
      <w:kern w:val="0"/>
      <w:sz w:val="24"/>
    </w:rPr>
  </w:style>
  <w:style w:type="paragraph" w:customStyle="1" w:styleId="Style12">
    <w:name w:val="Style12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paragraph" w:customStyle="1" w:styleId="Style14">
    <w:name w:val="Style14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paragraph" w:customStyle="1" w:styleId="Style15">
    <w:name w:val="Style15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paragraph" w:customStyle="1" w:styleId="Style17">
    <w:name w:val="Style17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paragraph" w:customStyle="1" w:styleId="Style18">
    <w:name w:val="Style18"/>
    <w:basedOn w:val="Normal"/>
    <w:uiPriority w:val="99"/>
    <w:rsid w:val="00EB429E"/>
    <w:pPr>
      <w:adjustRightInd w:val="0"/>
      <w:spacing w:afterLines="0"/>
      <w:jc w:val="left"/>
    </w:pPr>
    <w:rPr>
      <w:rFonts w:ascii="宋体" w:hAnsi="Calibri"/>
      <w:kern w:val="0"/>
      <w:sz w:val="24"/>
    </w:rPr>
  </w:style>
  <w:style w:type="character" w:customStyle="1" w:styleId="FontStyle35">
    <w:name w:val="Font Style35"/>
    <w:uiPriority w:val="99"/>
    <w:rsid w:val="00EB429E"/>
    <w:rPr>
      <w:rFonts w:ascii="宋体" w:eastAsia="宋体"/>
      <w:b/>
      <w:i/>
      <w:sz w:val="8"/>
    </w:rPr>
  </w:style>
  <w:style w:type="character" w:customStyle="1" w:styleId="FontStyle36">
    <w:name w:val="Font Style36"/>
    <w:uiPriority w:val="99"/>
    <w:rsid w:val="00EB429E"/>
    <w:rPr>
      <w:rFonts w:ascii="Georgia" w:hAnsi="Georgia"/>
      <w:b/>
      <w:i/>
      <w:sz w:val="14"/>
    </w:rPr>
  </w:style>
  <w:style w:type="character" w:customStyle="1" w:styleId="FontStyle37">
    <w:name w:val="Font Style37"/>
    <w:uiPriority w:val="99"/>
    <w:rsid w:val="00EB429E"/>
    <w:rPr>
      <w:rFonts w:ascii="宋体" w:eastAsia="宋体"/>
      <w:b/>
      <w:sz w:val="8"/>
    </w:rPr>
  </w:style>
  <w:style w:type="character" w:customStyle="1" w:styleId="FontStyle38">
    <w:name w:val="Font Style38"/>
    <w:uiPriority w:val="99"/>
    <w:rsid w:val="00EB429E"/>
    <w:rPr>
      <w:rFonts w:ascii="宋体" w:eastAsia="宋体"/>
      <w:spacing w:val="-10"/>
      <w:sz w:val="14"/>
    </w:rPr>
  </w:style>
  <w:style w:type="character" w:customStyle="1" w:styleId="FontStyle39">
    <w:name w:val="Font Style39"/>
    <w:uiPriority w:val="99"/>
    <w:rsid w:val="00EB429E"/>
    <w:rPr>
      <w:rFonts w:ascii="Tahoma" w:hAnsi="Tahoma"/>
      <w:b/>
      <w:sz w:val="12"/>
    </w:rPr>
  </w:style>
  <w:style w:type="character" w:customStyle="1" w:styleId="FontStyle40">
    <w:name w:val="Font Style40"/>
    <w:uiPriority w:val="99"/>
    <w:rsid w:val="00EB429E"/>
    <w:rPr>
      <w:rFonts w:ascii="宋体" w:eastAsia="宋体"/>
      <w:b/>
      <w:i/>
      <w:sz w:val="10"/>
    </w:rPr>
  </w:style>
  <w:style w:type="character" w:customStyle="1" w:styleId="FontStyle41">
    <w:name w:val="Font Style41"/>
    <w:uiPriority w:val="99"/>
    <w:rsid w:val="00EB429E"/>
    <w:rPr>
      <w:rFonts w:ascii="宋体" w:eastAsia="宋体"/>
      <w:sz w:val="12"/>
    </w:rPr>
  </w:style>
  <w:style w:type="character" w:customStyle="1" w:styleId="FontStyle42">
    <w:name w:val="Font Style42"/>
    <w:uiPriority w:val="99"/>
    <w:rsid w:val="00EB429E"/>
    <w:rPr>
      <w:rFonts w:ascii="Franklin Gothic Demi" w:hAnsi="Franklin Gothic Demi"/>
      <w:b/>
      <w:sz w:val="10"/>
    </w:rPr>
  </w:style>
  <w:style w:type="paragraph" w:customStyle="1" w:styleId="p0">
    <w:name w:val="p0"/>
    <w:basedOn w:val="Normal"/>
    <w:uiPriority w:val="99"/>
    <w:rsid w:val="00EB429E"/>
    <w:pPr>
      <w:widowControl/>
      <w:spacing w:afterLines="0" w:line="360" w:lineRule="auto"/>
      <w:ind w:firstLine="420"/>
    </w:pPr>
    <w:rPr>
      <w:kern w:val="0"/>
      <w:sz w:val="24"/>
    </w:rPr>
  </w:style>
  <w:style w:type="paragraph" w:customStyle="1" w:styleId="xl63">
    <w:name w:val="xl63"/>
    <w:basedOn w:val="Normal"/>
    <w:uiPriority w:val="99"/>
    <w:rsid w:val="00EB4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EB429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character" w:customStyle="1" w:styleId="1Char">
    <w:name w:val="标题 1 Char"/>
    <w:uiPriority w:val="99"/>
    <w:rsid w:val="00EB429E"/>
    <w:rPr>
      <w:rFonts w:eastAsia="黑体"/>
      <w:b/>
      <w:kern w:val="44"/>
      <w:sz w:val="44"/>
    </w:rPr>
  </w:style>
  <w:style w:type="paragraph" w:styleId="NoSpacing">
    <w:name w:val="No Spacing"/>
    <w:link w:val="NoSpacingChar"/>
    <w:uiPriority w:val="99"/>
    <w:qFormat/>
    <w:rsid w:val="00EB429E"/>
    <w:rPr>
      <w:kern w:val="0"/>
      <w:sz w:val="22"/>
    </w:rPr>
  </w:style>
  <w:style w:type="character" w:customStyle="1" w:styleId="NoSpacingChar">
    <w:name w:val="No Spacing Char"/>
    <w:link w:val="NoSpacing"/>
    <w:uiPriority w:val="99"/>
    <w:locked/>
    <w:rsid w:val="00EB429E"/>
    <w:rPr>
      <w:sz w:val="22"/>
    </w:rPr>
  </w:style>
  <w:style w:type="paragraph" w:customStyle="1" w:styleId="2">
    <w:name w:val="样式2"/>
    <w:basedOn w:val="Heading1"/>
    <w:uiPriority w:val="99"/>
    <w:rsid w:val="00EB429E"/>
    <w:pPr>
      <w:numPr>
        <w:numId w:val="2"/>
      </w:numPr>
      <w:spacing w:beforeLines="400" w:afterLines="0" w:line="240" w:lineRule="auto"/>
    </w:pPr>
    <w:rPr>
      <w:rFonts w:ascii="宋体" w:hAnsi="宋体" w:cs="Plotter"/>
      <w:b w:val="0"/>
      <w:bCs w:val="0"/>
      <w:kern w:val="2"/>
      <w:sz w:val="44"/>
      <w:szCs w:val="24"/>
      <w:shd w:val="pct10" w:color="auto" w:fill="FFFFFF"/>
    </w:rPr>
  </w:style>
  <w:style w:type="paragraph" w:customStyle="1" w:styleId="a2">
    <w:name w:val="正文样式"/>
    <w:basedOn w:val="Normal"/>
    <w:link w:val="Char3"/>
    <w:uiPriority w:val="99"/>
    <w:rsid w:val="00EB429E"/>
    <w:pPr>
      <w:spacing w:afterLines="0" w:line="312" w:lineRule="auto"/>
      <w:ind w:firstLineChars="200" w:firstLine="480"/>
      <w:jc w:val="left"/>
    </w:pPr>
    <w:rPr>
      <w:rFonts w:ascii="宋体" w:hAnsi="Calibri"/>
      <w:sz w:val="24"/>
      <w:szCs w:val="20"/>
    </w:rPr>
  </w:style>
  <w:style w:type="character" w:customStyle="1" w:styleId="Char3">
    <w:name w:val="正文样式 Char"/>
    <w:link w:val="a2"/>
    <w:uiPriority w:val="99"/>
    <w:locked/>
    <w:rsid w:val="00EB429E"/>
    <w:rPr>
      <w:rFonts w:ascii="宋体" w:eastAsia="宋体"/>
      <w:kern w:val="2"/>
      <w:sz w:val="24"/>
    </w:rPr>
  </w:style>
  <w:style w:type="paragraph" w:customStyle="1" w:styleId="125">
    <w:name w:val="样式 正文首行缩进 + 新宋体 小四 首行缩进:  1 字符 行距: 固定值 25 磅"/>
    <w:basedOn w:val="DocumentMap"/>
    <w:uiPriority w:val="99"/>
    <w:rsid w:val="00EB429E"/>
    <w:pPr>
      <w:shd w:val="clear" w:color="auto" w:fill="auto"/>
      <w:spacing w:afterLines="0" w:line="500" w:lineRule="exact"/>
      <w:ind w:left="100" w:firstLineChars="200" w:firstLine="200"/>
      <w:jc w:val="left"/>
    </w:pPr>
    <w:rPr>
      <w:rFonts w:ascii="新宋体" w:eastAsia="新宋体" w:hAnsi="新宋体" w:cs="宋体"/>
      <w:kern w:val="0"/>
      <w:sz w:val="24"/>
      <w:szCs w:val="20"/>
      <w:lang w:eastAsia="en-US"/>
    </w:rPr>
  </w:style>
  <w:style w:type="paragraph" w:customStyle="1" w:styleId="a3">
    <w:name w:val="正文段落"/>
    <w:basedOn w:val="Normal"/>
    <w:uiPriority w:val="99"/>
    <w:rsid w:val="00EB429E"/>
    <w:pPr>
      <w:adjustRightInd w:val="0"/>
      <w:snapToGrid w:val="0"/>
      <w:spacing w:afterLines="0" w:line="360" w:lineRule="auto"/>
      <w:ind w:firstLineChars="200" w:firstLine="200"/>
      <w:jc w:val="left"/>
    </w:pPr>
    <w:rPr>
      <w:rFonts w:ascii="宋体" w:hAnsi="宋体"/>
      <w:sz w:val="24"/>
    </w:rPr>
  </w:style>
  <w:style w:type="character" w:customStyle="1" w:styleId="1Char0">
    <w:name w:val="正文1 Char"/>
    <w:link w:val="1"/>
    <w:uiPriority w:val="99"/>
    <w:locked/>
    <w:rsid w:val="00EB429E"/>
    <w:rPr>
      <w:rFonts w:ascii="宋体"/>
      <w:spacing w:val="14"/>
      <w:sz w:val="24"/>
    </w:rPr>
  </w:style>
  <w:style w:type="paragraph" w:customStyle="1" w:styleId="1">
    <w:name w:val="正文1"/>
    <w:basedOn w:val="Normal"/>
    <w:link w:val="1Char0"/>
    <w:uiPriority w:val="99"/>
    <w:rsid w:val="00EB429E"/>
    <w:pPr>
      <w:snapToGrid w:val="0"/>
      <w:spacing w:before="120" w:afterLines="0" w:line="500" w:lineRule="atLeast"/>
      <w:ind w:firstLine="539"/>
    </w:pPr>
    <w:rPr>
      <w:rFonts w:ascii="宋体" w:hAnsi="Calibri"/>
      <w:spacing w:val="14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269</Words>
  <Characters>1537</Characters>
  <Application>Microsoft Office Outlook</Application>
  <DocSecurity>0</DocSecurity>
  <Lines>0</Lines>
  <Paragraphs>0</Paragraphs>
  <ScaleCrop>false</ScaleCrop>
  <Company>规划分院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项目概况</dc:title>
  <dc:subject/>
  <dc:creator>满晓武</dc:creator>
  <cp:keywords/>
  <dc:description/>
  <cp:lastModifiedBy>微软用户</cp:lastModifiedBy>
  <cp:revision>6</cp:revision>
  <cp:lastPrinted>2018-08-27T01:42:00Z</cp:lastPrinted>
  <dcterms:created xsi:type="dcterms:W3CDTF">2018-10-07T02:48:00Z</dcterms:created>
  <dcterms:modified xsi:type="dcterms:W3CDTF">2018-10-22T08:04:00Z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